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B29" w:rsidRPr="00C36E2C"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sidRPr="00FC12A4">
        <w:rPr>
          <w:rFonts w:ascii="Arial" w:eastAsia="MS Mincho" w:hAnsi="Arial"/>
          <w:b/>
          <w:sz w:val="22"/>
          <w:szCs w:val="22"/>
        </w:rPr>
        <w:t>3GPP TSG RAN WG1 #</w:t>
      </w:r>
      <w:proofErr w:type="gramStart"/>
      <w:r w:rsidRPr="00FC12A4">
        <w:rPr>
          <w:rFonts w:ascii="Arial" w:eastAsia="MS Mincho" w:hAnsi="Arial"/>
          <w:b/>
          <w:sz w:val="22"/>
          <w:szCs w:val="22"/>
        </w:rPr>
        <w:t>1</w:t>
      </w:r>
      <w:r w:rsidR="00D875AB" w:rsidRPr="00322AA9">
        <w:rPr>
          <w:rFonts w:ascii="Arial" w:eastAsia="MS Mincho" w:hAnsi="Arial" w:hint="eastAsia"/>
          <w:b/>
          <w:sz w:val="22"/>
          <w:szCs w:val="22"/>
        </w:rPr>
        <w:t>1</w:t>
      </w:r>
      <w:r w:rsidR="006E75F7">
        <w:rPr>
          <w:rFonts w:ascii="Arial" w:eastAsiaTheme="minorEastAsia" w:hAnsi="Arial" w:hint="eastAsia"/>
          <w:b/>
          <w:sz w:val="22"/>
          <w:szCs w:val="22"/>
          <w:lang w:eastAsia="zh-CN"/>
        </w:rPr>
        <w:t>6</w:t>
      </w:r>
      <w:r w:rsidR="005E4C33">
        <w:rPr>
          <w:rFonts w:ascii="Arial" w:eastAsiaTheme="minorEastAsia" w:hAnsi="Arial" w:hint="eastAsia"/>
          <w:b/>
          <w:sz w:val="22"/>
          <w:szCs w:val="22"/>
          <w:lang w:eastAsia="zh-CN"/>
        </w:rPr>
        <w:t xml:space="preserve">    </w:t>
      </w:r>
      <w:r w:rsidR="003106B4">
        <w:rPr>
          <w:rFonts w:ascii="Arial" w:eastAsiaTheme="minorEastAsia" w:hAnsi="Arial" w:hint="eastAsia"/>
          <w:b/>
          <w:sz w:val="22"/>
          <w:szCs w:val="22"/>
          <w:lang w:eastAsia="zh-CN"/>
        </w:rPr>
        <w:tab/>
      </w:r>
      <w:r w:rsidR="00FA508B" w:rsidRPr="00FC12A4">
        <w:rPr>
          <w:rFonts w:ascii="Arial" w:eastAsia="MS Mincho" w:hAnsi="Arial"/>
          <w:b/>
          <w:sz w:val="22"/>
          <w:szCs w:val="22"/>
        </w:rPr>
        <w:t xml:space="preserve"> </w:t>
      </w:r>
      <w:r w:rsidR="00FA508B" w:rsidRPr="00FC12A4">
        <w:rPr>
          <w:rFonts w:ascii="Arial" w:eastAsia="MS Mincho" w:hAnsi="Arial" w:hint="eastAsia"/>
          <w:b/>
          <w:sz w:val="22"/>
          <w:szCs w:val="22"/>
        </w:rPr>
        <w:t xml:space="preserve">                           </w:t>
      </w:r>
      <w:r w:rsidR="00B9073B">
        <w:rPr>
          <w:rFonts w:ascii="Arial" w:eastAsiaTheme="minorEastAsia" w:hAnsi="Arial" w:hint="eastAsia"/>
          <w:b/>
          <w:sz w:val="22"/>
          <w:szCs w:val="22"/>
          <w:lang w:eastAsia="zh-CN"/>
        </w:rPr>
        <w:t xml:space="preserve">   </w:t>
      </w:r>
      <w:r w:rsidR="00FA508B" w:rsidRPr="00FC12A4">
        <w:rPr>
          <w:rFonts w:ascii="Arial" w:eastAsia="MS Mincho" w:hAnsi="Arial" w:hint="eastAsia"/>
          <w:b/>
          <w:sz w:val="22"/>
          <w:szCs w:val="22"/>
        </w:rPr>
        <w:t xml:space="preserve">            </w:t>
      </w:r>
      <w:r w:rsidR="00F8115C">
        <w:rPr>
          <w:rFonts w:ascii="Arial" w:eastAsiaTheme="minorEastAsia" w:hAnsi="Arial" w:hint="eastAsia"/>
          <w:b/>
          <w:sz w:val="22"/>
          <w:szCs w:val="22"/>
          <w:lang w:eastAsia="zh-CN"/>
        </w:rPr>
        <w:t xml:space="preserve"> </w:t>
      </w:r>
      <w:r w:rsidR="004C6D2D">
        <w:rPr>
          <w:rFonts w:ascii="Arial" w:eastAsiaTheme="minorEastAsia" w:hAnsi="Arial" w:hint="eastAsia"/>
          <w:b/>
          <w:sz w:val="22"/>
          <w:szCs w:val="22"/>
          <w:lang w:eastAsia="zh-CN"/>
        </w:rPr>
        <w:t>R</w:t>
      </w:r>
      <w:r w:rsidR="00FA508B" w:rsidRPr="00CF1D6C">
        <w:rPr>
          <w:rFonts w:ascii="Arial" w:eastAsia="MS Mincho" w:hAnsi="Arial" w:hint="eastAsia"/>
          <w:b/>
          <w:sz w:val="22"/>
          <w:szCs w:val="22"/>
        </w:rPr>
        <w:t>1-</w:t>
      </w:r>
      <w:bookmarkEnd w:id="0"/>
      <w:r w:rsidR="009A1988">
        <w:rPr>
          <w:rFonts w:ascii="Arial" w:eastAsia="MS Mincho" w:hAnsi="Arial" w:hint="eastAsia"/>
          <w:b/>
          <w:sz w:val="22"/>
          <w:szCs w:val="22"/>
        </w:rPr>
        <w:t>2</w:t>
      </w:r>
      <w:r w:rsidR="006E75F7">
        <w:rPr>
          <w:rFonts w:ascii="Arial" w:eastAsiaTheme="minorEastAsia" w:hAnsi="Arial" w:hint="eastAsia"/>
          <w:b/>
          <w:sz w:val="22"/>
          <w:szCs w:val="22"/>
          <w:lang w:eastAsia="zh-CN"/>
        </w:rPr>
        <w:t>40</w:t>
      </w:r>
      <w:r w:rsidR="000145D3">
        <w:rPr>
          <w:rFonts w:ascii="Arial" w:eastAsiaTheme="minorEastAsia" w:hAnsi="Arial" w:hint="eastAsia"/>
          <w:b/>
          <w:sz w:val="22"/>
          <w:szCs w:val="22"/>
          <w:lang w:eastAsia="zh-CN"/>
        </w:rPr>
        <w:t>2375</w:t>
      </w:r>
      <w:proofErr w:type="gramEnd"/>
    </w:p>
    <w:p w:rsidR="006E75F7" w:rsidRPr="006E75F7" w:rsidRDefault="00DE53C9" w:rsidP="00121899">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DE53C9">
        <w:rPr>
          <w:rFonts w:ascii="Arial" w:eastAsia="MS Mincho" w:hAnsi="Arial" w:cs="Arial"/>
          <w:b/>
          <w:bCs/>
          <w:sz w:val="22"/>
          <w:szCs w:val="22"/>
          <w:lang w:eastAsia="ja-JP"/>
        </w:rPr>
        <w:t>Changsha, Hunan Province, China, April 15</w:t>
      </w:r>
      <w:r w:rsidRPr="00DE53C9">
        <w:rPr>
          <w:rFonts w:ascii="Arial" w:eastAsia="MS Mincho" w:hAnsi="Arial" w:cs="Arial" w:hint="eastAsia"/>
          <w:b/>
          <w:bCs/>
          <w:sz w:val="22"/>
          <w:szCs w:val="22"/>
          <w:lang w:eastAsia="ja-JP"/>
        </w:rPr>
        <w:t>th</w:t>
      </w:r>
      <w:r w:rsidRPr="00DE53C9">
        <w:rPr>
          <w:rFonts w:ascii="Arial" w:eastAsia="MS Mincho" w:hAnsi="Arial" w:cs="Arial"/>
          <w:b/>
          <w:bCs/>
          <w:sz w:val="22"/>
          <w:szCs w:val="22"/>
          <w:lang w:eastAsia="ja-JP"/>
        </w:rPr>
        <w:t xml:space="preserve"> – 19</w:t>
      </w:r>
      <w:r w:rsidRPr="00DE53C9">
        <w:rPr>
          <w:rFonts w:ascii="Arial" w:eastAsia="MS Mincho" w:hAnsi="Arial" w:cs="Arial" w:hint="eastAsia"/>
          <w:b/>
          <w:bCs/>
          <w:sz w:val="22"/>
          <w:szCs w:val="22"/>
          <w:lang w:eastAsia="ja-JP"/>
        </w:rPr>
        <w:t>t</w:t>
      </w:r>
      <w:r w:rsidRPr="00DE53C9">
        <w:rPr>
          <w:rFonts w:ascii="Arial" w:eastAsia="MS Mincho" w:hAnsi="Arial" w:cs="Arial"/>
          <w:b/>
          <w:bCs/>
          <w:sz w:val="22"/>
          <w:szCs w:val="22"/>
          <w:lang w:eastAsia="ja-JP"/>
        </w:rPr>
        <w:t>h, 2024</w:t>
      </w:r>
    </w:p>
    <w:p w:rsidR="0094720C" w:rsidRPr="005128D3"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76459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6E75F7">
        <w:rPr>
          <w:rFonts w:ascii="Arial" w:eastAsiaTheme="minorEastAsia" w:hAnsi="Arial" w:hint="eastAsia"/>
          <w:b/>
          <w:sz w:val="22"/>
          <w:szCs w:val="22"/>
          <w:lang w:eastAsia="zh-CN"/>
        </w:rPr>
        <w:t>9</w:t>
      </w:r>
      <w:r w:rsidRPr="00772B59">
        <w:rPr>
          <w:rFonts w:ascii="Arial" w:eastAsia="MS Mincho" w:hAnsi="Arial"/>
          <w:b/>
          <w:sz w:val="22"/>
          <w:szCs w:val="22"/>
        </w:rPr>
        <w:t>.</w:t>
      </w:r>
      <w:r w:rsidR="009E196B">
        <w:rPr>
          <w:rFonts w:ascii="Arial" w:eastAsiaTheme="minorEastAsia" w:hAnsi="Arial" w:hint="eastAsia"/>
          <w:b/>
          <w:sz w:val="22"/>
          <w:szCs w:val="22"/>
          <w:lang w:eastAsia="zh-CN"/>
        </w:rPr>
        <w:t>1</w:t>
      </w:r>
      <w:r w:rsidR="006E75F7">
        <w:rPr>
          <w:rFonts w:ascii="Arial" w:eastAsiaTheme="minorEastAsia" w:hAnsi="Arial" w:hint="eastAsia"/>
          <w:b/>
          <w:sz w:val="22"/>
          <w:szCs w:val="22"/>
          <w:lang w:eastAsia="zh-CN"/>
        </w:rPr>
        <w:t>1</w:t>
      </w:r>
      <w:r w:rsidR="00594FF0" w:rsidRPr="00772B59">
        <w:rPr>
          <w:rFonts w:ascii="Arial" w:eastAsia="MS Mincho" w:hAnsi="Arial" w:hint="eastAsia"/>
          <w:b/>
          <w:sz w:val="22"/>
          <w:szCs w:val="22"/>
        </w:rPr>
        <w:t>.</w:t>
      </w:r>
      <w:r w:rsidR="006E75F7">
        <w:rPr>
          <w:rFonts w:ascii="Arial" w:eastAsiaTheme="minorEastAsia" w:hAnsi="Arial" w:hint="eastAsia"/>
          <w:b/>
          <w:sz w:val="22"/>
          <w:szCs w:val="22"/>
          <w:lang w:eastAsia="zh-CN"/>
        </w:rPr>
        <w:t>4</w:t>
      </w:r>
    </w:p>
    <w:p w:rsidR="001C5D65" w:rsidRPr="008B55B6"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p>
    <w:p w:rsidR="00594FF0" w:rsidRPr="00B11C67"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sidR="00C36630" w:rsidRPr="006A2414">
        <w:rPr>
          <w:rFonts w:ascii="Arial" w:eastAsia="MS Mincho" w:hAnsi="Arial"/>
          <w:b/>
          <w:sz w:val="22"/>
          <w:szCs w:val="22"/>
        </w:rPr>
        <w:t xml:space="preserve">Discussion on UL capacity enhancement for </w:t>
      </w:r>
      <w:proofErr w:type="spellStart"/>
      <w:r w:rsidR="00C36630" w:rsidRPr="006A2414">
        <w:rPr>
          <w:rFonts w:ascii="Arial" w:eastAsia="MS Mincho" w:hAnsi="Arial"/>
          <w:b/>
          <w:sz w:val="22"/>
          <w:szCs w:val="22"/>
        </w:rPr>
        <w:t>IoT</w:t>
      </w:r>
      <w:proofErr w:type="spellEnd"/>
      <w:r w:rsidR="00C36630" w:rsidRPr="006A2414">
        <w:rPr>
          <w:rFonts w:ascii="Arial" w:eastAsia="MS Mincho" w:hAnsi="Arial"/>
          <w:b/>
          <w:sz w:val="22"/>
          <w:szCs w:val="22"/>
        </w:rPr>
        <w:t xml:space="preserve"> NTN</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881D9B" w:rsidRDefault="00C778F2" w:rsidP="00DA3AC6">
      <w:pPr>
        <w:overflowPunct w:val="0"/>
        <w:snapToGrid/>
        <w:spacing w:after="0"/>
        <w:textAlignment w:val="baseline"/>
        <w:rPr>
          <w:bCs/>
          <w:sz w:val="20"/>
          <w:szCs w:val="20"/>
          <w:lang w:eastAsia="zh-CN"/>
        </w:rPr>
      </w:pPr>
      <w:r>
        <w:rPr>
          <w:bCs/>
          <w:sz w:val="20"/>
          <w:szCs w:val="20"/>
          <w:lang w:eastAsia="zh-CN"/>
        </w:rPr>
        <w:t>I</w:t>
      </w:r>
      <w:r>
        <w:rPr>
          <w:rFonts w:hint="eastAsia"/>
          <w:bCs/>
          <w:sz w:val="20"/>
          <w:szCs w:val="20"/>
          <w:lang w:eastAsia="zh-CN"/>
        </w:rPr>
        <w:t xml:space="preserve">n Release 19 stage, </w:t>
      </w:r>
      <w:r w:rsidR="00881D9B">
        <w:rPr>
          <w:rFonts w:hint="eastAsia"/>
          <w:bCs/>
          <w:sz w:val="20"/>
          <w:szCs w:val="20"/>
          <w:lang w:eastAsia="zh-CN"/>
        </w:rPr>
        <w:t xml:space="preserve">the topic of UL capacity enhancement for </w:t>
      </w:r>
      <w:proofErr w:type="spellStart"/>
      <w:r w:rsidR="00881D9B">
        <w:rPr>
          <w:rFonts w:hint="eastAsia"/>
          <w:bCs/>
          <w:sz w:val="20"/>
          <w:szCs w:val="20"/>
          <w:lang w:eastAsia="zh-CN"/>
        </w:rPr>
        <w:t>IoT</w:t>
      </w:r>
      <w:proofErr w:type="spellEnd"/>
      <w:r w:rsidR="00881D9B">
        <w:rPr>
          <w:rFonts w:hint="eastAsia"/>
          <w:bCs/>
          <w:sz w:val="20"/>
          <w:szCs w:val="20"/>
          <w:lang w:eastAsia="zh-CN"/>
        </w:rPr>
        <w:t xml:space="preserve"> NTN has been set up as a WID. </w:t>
      </w:r>
      <w:r w:rsidR="00881D9B">
        <w:rPr>
          <w:bCs/>
          <w:sz w:val="20"/>
          <w:szCs w:val="20"/>
          <w:lang w:eastAsia="zh-CN"/>
        </w:rPr>
        <w:t>I</w:t>
      </w:r>
      <w:r w:rsidR="00881D9B">
        <w:rPr>
          <w:rFonts w:hint="eastAsia"/>
          <w:bCs/>
          <w:sz w:val="20"/>
          <w:szCs w:val="20"/>
          <w:lang w:eastAsia="zh-CN"/>
        </w:rPr>
        <w:t>n the past meeting, RAN1#116, the preliminary analysis has been discussed, and some agreements with simulation assumptions were approved as following.</w:t>
      </w:r>
    </w:p>
    <w:p w:rsidR="0002048B" w:rsidRDefault="0002048B" w:rsidP="00DA3AC6">
      <w:pPr>
        <w:overflowPunct w:val="0"/>
        <w:snapToGrid/>
        <w:spacing w:after="0"/>
        <w:textAlignment w:val="baseline"/>
        <w:rPr>
          <w:bCs/>
          <w:sz w:val="20"/>
          <w:szCs w:val="20"/>
          <w:lang w:eastAsia="zh-CN"/>
        </w:rPr>
      </w:pPr>
    </w:p>
    <w:tbl>
      <w:tblPr>
        <w:tblStyle w:val="af0"/>
        <w:tblW w:w="0" w:type="auto"/>
        <w:tblBorders>
          <w:insideH w:val="none" w:sz="0" w:space="0" w:color="auto"/>
          <w:insideV w:val="none" w:sz="0" w:space="0" w:color="auto"/>
        </w:tblBorders>
        <w:tblLook w:val="04A0" w:firstRow="1" w:lastRow="0" w:firstColumn="1" w:lastColumn="0" w:noHBand="0" w:noVBand="1"/>
      </w:tblPr>
      <w:tblGrid>
        <w:gridCol w:w="9533"/>
      </w:tblGrid>
      <w:tr w:rsidR="001330A2" w:rsidRPr="00C140E2" w:rsidTr="005B141B">
        <w:tc>
          <w:tcPr>
            <w:tcW w:w="9533" w:type="dxa"/>
          </w:tcPr>
          <w:p w:rsidR="00C778F2" w:rsidRPr="00C140E2" w:rsidRDefault="00C778F2" w:rsidP="00C778F2">
            <w:pPr>
              <w:rPr>
                <w:bCs/>
                <w:sz w:val="20"/>
                <w:szCs w:val="20"/>
                <w:lang w:eastAsia="x-none"/>
              </w:rPr>
            </w:pPr>
            <w:r w:rsidRPr="00C140E2">
              <w:rPr>
                <w:bCs/>
                <w:sz w:val="20"/>
                <w:szCs w:val="20"/>
                <w:highlight w:val="green"/>
                <w:lang w:eastAsia="x-none"/>
              </w:rPr>
              <w:t>Agreement</w:t>
            </w:r>
          </w:p>
          <w:p w:rsidR="00C778F2" w:rsidRPr="00C140E2" w:rsidRDefault="00C778F2" w:rsidP="00C778F2">
            <w:pPr>
              <w:rPr>
                <w:bCs/>
                <w:color w:val="000000"/>
                <w:sz w:val="20"/>
                <w:szCs w:val="20"/>
                <w:lang w:eastAsia="ar-SA"/>
              </w:rPr>
            </w:pPr>
            <w:r w:rsidRPr="00C140E2">
              <w:rPr>
                <w:bCs/>
                <w:color w:val="000000"/>
                <w:sz w:val="20"/>
                <w:szCs w:val="20"/>
                <w:lang w:eastAsia="ar-SA"/>
              </w:rPr>
              <w:t>For single-tone NPUSCH format 1 transmissions with both 3.75kHz and 15kHz SCS, the following OCC schemes are considered by RAN1 for further study:</w:t>
            </w:r>
          </w:p>
          <w:p w:rsidR="00C778F2" w:rsidRPr="00C140E2" w:rsidRDefault="00C778F2" w:rsidP="00C778F2">
            <w:pPr>
              <w:numPr>
                <w:ilvl w:val="0"/>
                <w:numId w:val="31"/>
              </w:numPr>
              <w:autoSpaceDE/>
              <w:autoSpaceDN/>
              <w:adjustRightInd/>
              <w:snapToGrid/>
              <w:spacing w:after="0"/>
              <w:jc w:val="left"/>
              <w:rPr>
                <w:bCs/>
                <w:color w:val="000000"/>
                <w:sz w:val="20"/>
                <w:szCs w:val="20"/>
                <w:lang w:eastAsia="ar-SA"/>
              </w:rPr>
            </w:pPr>
            <w:r w:rsidRPr="00C140E2">
              <w:rPr>
                <w:bCs/>
                <w:color w:val="000000"/>
                <w:sz w:val="20"/>
                <w:szCs w:val="20"/>
                <w:lang w:eastAsia="ar-SA"/>
              </w:rPr>
              <w:t>Time domain OCC where OCC spreads across:</w:t>
            </w:r>
          </w:p>
          <w:p w:rsidR="00C778F2" w:rsidRPr="00C140E2" w:rsidRDefault="00C778F2" w:rsidP="00C778F2">
            <w:pPr>
              <w:numPr>
                <w:ilvl w:val="1"/>
                <w:numId w:val="30"/>
              </w:numPr>
              <w:autoSpaceDE/>
              <w:autoSpaceDN/>
              <w:adjustRightInd/>
              <w:snapToGrid/>
              <w:spacing w:after="0"/>
              <w:jc w:val="left"/>
              <w:rPr>
                <w:bCs/>
                <w:color w:val="000000"/>
                <w:sz w:val="20"/>
                <w:szCs w:val="20"/>
                <w:lang w:eastAsia="ar-SA"/>
              </w:rPr>
            </w:pPr>
            <w:r w:rsidRPr="00C140E2">
              <w:rPr>
                <w:bCs/>
                <w:color w:val="000000"/>
                <w:sz w:val="20"/>
                <w:szCs w:val="20"/>
                <w:lang w:eastAsia="ar-SA"/>
              </w:rPr>
              <w:t>Symbol-level</w:t>
            </w:r>
          </w:p>
          <w:p w:rsidR="00C778F2" w:rsidRPr="00C140E2" w:rsidRDefault="00C778F2" w:rsidP="00C778F2">
            <w:pPr>
              <w:numPr>
                <w:ilvl w:val="1"/>
                <w:numId w:val="30"/>
              </w:numPr>
              <w:autoSpaceDE/>
              <w:autoSpaceDN/>
              <w:adjustRightInd/>
              <w:snapToGrid/>
              <w:spacing w:after="0"/>
              <w:jc w:val="left"/>
              <w:rPr>
                <w:bCs/>
                <w:color w:val="000000"/>
                <w:sz w:val="20"/>
                <w:szCs w:val="20"/>
                <w:lang w:eastAsia="ar-SA"/>
              </w:rPr>
            </w:pPr>
            <w:r w:rsidRPr="00C140E2">
              <w:rPr>
                <w:bCs/>
                <w:color w:val="000000"/>
                <w:sz w:val="20"/>
                <w:szCs w:val="20"/>
                <w:lang w:eastAsia="ar-SA"/>
              </w:rPr>
              <w:t xml:space="preserve">Slot-level </w:t>
            </w:r>
          </w:p>
          <w:p w:rsidR="00C778F2" w:rsidRPr="00C140E2" w:rsidRDefault="00C778F2" w:rsidP="00C778F2">
            <w:pPr>
              <w:numPr>
                <w:ilvl w:val="1"/>
                <w:numId w:val="30"/>
              </w:numPr>
              <w:autoSpaceDE/>
              <w:autoSpaceDN/>
              <w:adjustRightInd/>
              <w:snapToGrid/>
              <w:spacing w:after="0"/>
              <w:jc w:val="left"/>
              <w:rPr>
                <w:bCs/>
                <w:color w:val="000000"/>
                <w:sz w:val="20"/>
                <w:szCs w:val="20"/>
                <w:lang w:eastAsia="ar-SA"/>
              </w:rPr>
            </w:pPr>
            <w:r w:rsidRPr="00C140E2">
              <w:rPr>
                <w:bCs/>
                <w:color w:val="000000"/>
                <w:sz w:val="20"/>
                <w:szCs w:val="20"/>
                <w:lang w:eastAsia="ar-SA"/>
              </w:rPr>
              <w:t>Repetition-level</w:t>
            </w:r>
          </w:p>
          <w:p w:rsidR="00C778F2" w:rsidRPr="00C140E2" w:rsidRDefault="00C778F2" w:rsidP="00C778F2">
            <w:pPr>
              <w:numPr>
                <w:ilvl w:val="1"/>
                <w:numId w:val="30"/>
              </w:numPr>
              <w:autoSpaceDE/>
              <w:autoSpaceDN/>
              <w:adjustRightInd/>
              <w:snapToGrid/>
              <w:spacing w:after="0"/>
              <w:jc w:val="left"/>
              <w:rPr>
                <w:bCs/>
                <w:color w:val="000000"/>
                <w:sz w:val="20"/>
                <w:szCs w:val="20"/>
                <w:lang w:eastAsia="ar-SA"/>
              </w:rPr>
            </w:pPr>
            <w:r w:rsidRPr="00C140E2">
              <w:rPr>
                <w:bCs/>
                <w:color w:val="000000"/>
                <w:sz w:val="20"/>
                <w:szCs w:val="20"/>
                <w:lang w:eastAsia="ar-SA"/>
              </w:rPr>
              <w:t>RV-level</w:t>
            </w:r>
          </w:p>
          <w:p w:rsidR="00C778F2" w:rsidRPr="00C140E2" w:rsidRDefault="00C778F2" w:rsidP="00C778F2">
            <w:pPr>
              <w:rPr>
                <w:bCs/>
                <w:color w:val="000000"/>
                <w:sz w:val="20"/>
                <w:szCs w:val="20"/>
                <w:lang w:eastAsia="ar-SA"/>
              </w:rPr>
            </w:pPr>
          </w:p>
          <w:p w:rsidR="00C778F2" w:rsidRPr="00C140E2" w:rsidRDefault="00C778F2" w:rsidP="00C778F2">
            <w:pPr>
              <w:rPr>
                <w:bCs/>
                <w:color w:val="000000"/>
                <w:sz w:val="20"/>
                <w:szCs w:val="20"/>
                <w:lang w:eastAsia="ar-SA"/>
              </w:rPr>
            </w:pPr>
            <w:r w:rsidRPr="00C140E2">
              <w:rPr>
                <w:bCs/>
                <w:color w:val="000000"/>
                <w:sz w:val="20"/>
                <w:szCs w:val="20"/>
                <w:lang w:eastAsia="ar-SA"/>
              </w:rPr>
              <w:t>For multi-tone NPUSCH format 1 transmissions, the following OCC schemes are considered by RAN1 for further study:</w:t>
            </w:r>
          </w:p>
          <w:p w:rsidR="00C778F2" w:rsidRPr="00C140E2" w:rsidRDefault="00C778F2" w:rsidP="00C778F2">
            <w:pPr>
              <w:numPr>
                <w:ilvl w:val="0"/>
                <w:numId w:val="31"/>
              </w:numPr>
              <w:autoSpaceDE/>
              <w:autoSpaceDN/>
              <w:adjustRightInd/>
              <w:snapToGrid/>
              <w:spacing w:after="0"/>
              <w:jc w:val="left"/>
              <w:rPr>
                <w:bCs/>
                <w:color w:val="000000"/>
                <w:sz w:val="20"/>
                <w:szCs w:val="20"/>
                <w:lang w:eastAsia="ar-SA"/>
              </w:rPr>
            </w:pPr>
            <w:r w:rsidRPr="00C140E2">
              <w:rPr>
                <w:bCs/>
                <w:color w:val="000000"/>
                <w:sz w:val="20"/>
                <w:szCs w:val="20"/>
                <w:lang w:eastAsia="ar-SA"/>
              </w:rPr>
              <w:t>Time domain OCC where OCC spreads across:</w:t>
            </w:r>
          </w:p>
          <w:p w:rsidR="00C778F2" w:rsidRPr="00C140E2" w:rsidRDefault="00C778F2" w:rsidP="00C778F2">
            <w:pPr>
              <w:numPr>
                <w:ilvl w:val="1"/>
                <w:numId w:val="30"/>
              </w:numPr>
              <w:autoSpaceDE/>
              <w:autoSpaceDN/>
              <w:adjustRightInd/>
              <w:snapToGrid/>
              <w:spacing w:after="0"/>
              <w:jc w:val="left"/>
              <w:rPr>
                <w:bCs/>
                <w:color w:val="000000"/>
                <w:sz w:val="20"/>
                <w:szCs w:val="20"/>
                <w:lang w:eastAsia="ar-SA"/>
              </w:rPr>
            </w:pPr>
            <w:r w:rsidRPr="00C140E2">
              <w:rPr>
                <w:bCs/>
                <w:color w:val="000000"/>
                <w:sz w:val="20"/>
                <w:szCs w:val="20"/>
                <w:lang w:eastAsia="ar-SA"/>
              </w:rPr>
              <w:t>Symbol-level</w:t>
            </w:r>
          </w:p>
          <w:p w:rsidR="00C778F2" w:rsidRPr="00C140E2" w:rsidRDefault="00C778F2" w:rsidP="00C778F2">
            <w:pPr>
              <w:numPr>
                <w:ilvl w:val="1"/>
                <w:numId w:val="30"/>
              </w:numPr>
              <w:autoSpaceDE/>
              <w:autoSpaceDN/>
              <w:adjustRightInd/>
              <w:snapToGrid/>
              <w:spacing w:after="0"/>
              <w:jc w:val="left"/>
              <w:rPr>
                <w:bCs/>
                <w:color w:val="000000"/>
                <w:sz w:val="20"/>
                <w:szCs w:val="20"/>
                <w:lang w:eastAsia="ar-SA"/>
              </w:rPr>
            </w:pPr>
            <w:r w:rsidRPr="00C140E2">
              <w:rPr>
                <w:bCs/>
                <w:color w:val="000000"/>
                <w:sz w:val="20"/>
                <w:szCs w:val="20"/>
                <w:lang w:eastAsia="ar-SA"/>
              </w:rPr>
              <w:t xml:space="preserve">Slot-level (including </w:t>
            </w:r>
            <w:proofErr w:type="spellStart"/>
            <w:r w:rsidRPr="00C140E2">
              <w:rPr>
                <w:bCs/>
                <w:color w:val="000000"/>
                <w:sz w:val="20"/>
                <w:szCs w:val="20"/>
                <w:lang w:eastAsia="ar-SA"/>
              </w:rPr>
              <w:t>Nslot</w:t>
            </w:r>
            <w:proofErr w:type="spellEnd"/>
            <w:r w:rsidRPr="00C140E2">
              <w:rPr>
                <w:bCs/>
                <w:color w:val="000000"/>
                <w:sz w:val="20"/>
                <w:szCs w:val="20"/>
                <w:lang w:eastAsia="ar-SA"/>
              </w:rPr>
              <w:t xml:space="preserve"> level)</w:t>
            </w:r>
          </w:p>
          <w:p w:rsidR="00C778F2" w:rsidRPr="00C140E2" w:rsidRDefault="00C778F2" w:rsidP="00C778F2">
            <w:pPr>
              <w:numPr>
                <w:ilvl w:val="1"/>
                <w:numId w:val="30"/>
              </w:numPr>
              <w:autoSpaceDE/>
              <w:autoSpaceDN/>
              <w:adjustRightInd/>
              <w:snapToGrid/>
              <w:spacing w:after="0"/>
              <w:jc w:val="left"/>
              <w:rPr>
                <w:bCs/>
                <w:color w:val="000000"/>
                <w:sz w:val="20"/>
                <w:szCs w:val="20"/>
                <w:lang w:eastAsia="ar-SA"/>
              </w:rPr>
            </w:pPr>
            <w:r w:rsidRPr="00C140E2">
              <w:rPr>
                <w:bCs/>
                <w:color w:val="000000"/>
                <w:sz w:val="20"/>
                <w:szCs w:val="20"/>
                <w:lang w:eastAsia="ar-SA"/>
              </w:rPr>
              <w:t>Repetition-level</w:t>
            </w:r>
          </w:p>
          <w:p w:rsidR="00C778F2" w:rsidRPr="00C140E2" w:rsidRDefault="00C778F2" w:rsidP="00C778F2">
            <w:pPr>
              <w:numPr>
                <w:ilvl w:val="1"/>
                <w:numId w:val="30"/>
              </w:numPr>
              <w:autoSpaceDE/>
              <w:autoSpaceDN/>
              <w:adjustRightInd/>
              <w:snapToGrid/>
              <w:spacing w:after="0"/>
              <w:jc w:val="left"/>
              <w:rPr>
                <w:bCs/>
                <w:color w:val="000000"/>
                <w:sz w:val="20"/>
                <w:szCs w:val="20"/>
                <w:lang w:eastAsia="ar-SA"/>
              </w:rPr>
            </w:pPr>
            <w:r w:rsidRPr="00C140E2">
              <w:rPr>
                <w:bCs/>
                <w:color w:val="000000"/>
                <w:sz w:val="20"/>
                <w:szCs w:val="20"/>
                <w:lang w:eastAsia="ar-SA"/>
              </w:rPr>
              <w:t>RV-level</w:t>
            </w:r>
          </w:p>
          <w:p w:rsidR="00C778F2" w:rsidRPr="00C140E2" w:rsidRDefault="00C778F2" w:rsidP="00C778F2">
            <w:pPr>
              <w:numPr>
                <w:ilvl w:val="0"/>
                <w:numId w:val="31"/>
              </w:numPr>
              <w:autoSpaceDE/>
              <w:autoSpaceDN/>
              <w:adjustRightInd/>
              <w:snapToGrid/>
              <w:spacing w:after="0"/>
              <w:jc w:val="left"/>
              <w:rPr>
                <w:bCs/>
                <w:color w:val="000000"/>
                <w:sz w:val="20"/>
                <w:szCs w:val="20"/>
                <w:lang w:eastAsia="x-none"/>
              </w:rPr>
            </w:pPr>
            <w:r w:rsidRPr="00C140E2">
              <w:rPr>
                <w:bCs/>
                <w:color w:val="000000"/>
                <w:sz w:val="20"/>
                <w:szCs w:val="20"/>
                <w:lang w:eastAsia="ar-SA"/>
              </w:rPr>
              <w:t xml:space="preserve">Intra-symbol pre-DFT spreading OCC </w:t>
            </w:r>
          </w:p>
          <w:p w:rsidR="00C778F2" w:rsidRPr="00C140E2" w:rsidRDefault="00C778F2" w:rsidP="00C778F2">
            <w:pPr>
              <w:rPr>
                <w:sz w:val="20"/>
                <w:szCs w:val="20"/>
              </w:rPr>
            </w:pPr>
          </w:p>
          <w:p w:rsidR="00C778F2" w:rsidRPr="00C140E2" w:rsidRDefault="00C778F2" w:rsidP="00C778F2">
            <w:pPr>
              <w:rPr>
                <w:sz w:val="20"/>
                <w:szCs w:val="20"/>
                <w:lang w:eastAsia="x-none"/>
              </w:rPr>
            </w:pPr>
            <w:r w:rsidRPr="00C140E2">
              <w:rPr>
                <w:sz w:val="20"/>
                <w:szCs w:val="20"/>
                <w:highlight w:val="green"/>
                <w:lang w:eastAsia="x-none"/>
              </w:rPr>
              <w:t>Agreement</w:t>
            </w:r>
          </w:p>
          <w:p w:rsidR="00C778F2" w:rsidRPr="00C140E2" w:rsidRDefault="00C778F2" w:rsidP="00C778F2">
            <w:pPr>
              <w:rPr>
                <w:sz w:val="20"/>
                <w:szCs w:val="20"/>
                <w:lang w:eastAsia="zh-CN"/>
              </w:rPr>
            </w:pPr>
            <w:r w:rsidRPr="00C140E2">
              <w:rPr>
                <w:bCs/>
                <w:sz w:val="20"/>
                <w:szCs w:val="20"/>
                <w:lang w:eastAsia="x-none"/>
              </w:rPr>
              <w:t>The following evaluation assumptions are used for the study of OCC for NPUSCH format 1:</w:t>
            </w:r>
            <w:r w:rsidRPr="00C140E2">
              <w:rPr>
                <w:rFonts w:hint="eastAsia"/>
                <w:bCs/>
                <w:sz w:val="20"/>
                <w:szCs w:val="20"/>
                <w:lang w:eastAsia="zh-CN"/>
              </w:rPr>
              <w:t xml:space="preserve"> </w:t>
            </w:r>
            <w:r w:rsidRPr="00F04C80">
              <w:rPr>
                <w:b/>
                <w:color w:val="C0504D" w:themeColor="accent2"/>
                <w:sz w:val="20"/>
                <w:szCs w:val="20"/>
                <w:lang w:eastAsia="zh-CN"/>
              </w:rPr>
              <w:t>L</w:t>
            </w:r>
            <w:r w:rsidRPr="00F04C80">
              <w:rPr>
                <w:rFonts w:hint="eastAsia"/>
                <w:b/>
                <w:color w:val="C0504D" w:themeColor="accent2"/>
                <w:sz w:val="20"/>
                <w:szCs w:val="20"/>
                <w:lang w:eastAsia="zh-CN"/>
              </w:rPr>
              <w:t>isted in annex1</w:t>
            </w:r>
            <w:r w:rsidRPr="00F04C80">
              <w:rPr>
                <w:rFonts w:hint="eastAsia"/>
                <w:color w:val="C0504D" w:themeColor="accent2"/>
                <w:sz w:val="20"/>
                <w:szCs w:val="20"/>
                <w:lang w:eastAsia="zh-CN"/>
              </w:rPr>
              <w:t>.</w:t>
            </w:r>
          </w:p>
          <w:p w:rsidR="005E4C33" w:rsidRPr="00C140E2" w:rsidRDefault="005E4C33" w:rsidP="00717B58">
            <w:pPr>
              <w:rPr>
                <w:bCs/>
                <w:sz w:val="20"/>
                <w:szCs w:val="20"/>
                <w:lang w:eastAsia="zh-CN"/>
              </w:rPr>
            </w:pPr>
          </w:p>
        </w:tc>
      </w:tr>
    </w:tbl>
    <w:p w:rsidR="00E64694" w:rsidRDefault="00E64694" w:rsidP="007A1A3F">
      <w:pPr>
        <w:overflowPunct w:val="0"/>
        <w:snapToGrid/>
        <w:spacing w:after="0"/>
        <w:textAlignment w:val="baseline"/>
        <w:rPr>
          <w:bCs/>
          <w:sz w:val="20"/>
          <w:szCs w:val="20"/>
          <w:lang w:eastAsia="zh-CN"/>
        </w:rPr>
      </w:pPr>
    </w:p>
    <w:p w:rsidR="00256DF9" w:rsidRPr="005430FA" w:rsidRDefault="00717B58" w:rsidP="00BE5AF6">
      <w:pPr>
        <w:overflowPunct w:val="0"/>
        <w:snapToGrid/>
        <w:spacing w:after="0"/>
        <w:textAlignment w:val="baseline"/>
        <w:rPr>
          <w:bCs/>
          <w:sz w:val="20"/>
          <w:szCs w:val="20"/>
          <w:lang w:eastAsia="zh-CN"/>
        </w:rPr>
      </w:pPr>
      <w:r>
        <w:rPr>
          <w:bCs/>
          <w:sz w:val="20"/>
          <w:szCs w:val="20"/>
          <w:lang w:eastAsia="zh-CN"/>
        </w:rPr>
        <w:t>A</w:t>
      </w:r>
      <w:r>
        <w:rPr>
          <w:rFonts w:hint="eastAsia"/>
          <w:bCs/>
          <w:sz w:val="20"/>
          <w:szCs w:val="20"/>
          <w:lang w:eastAsia="zh-CN"/>
        </w:rPr>
        <w:t xml:space="preserve">s </w:t>
      </w:r>
      <w:r w:rsidR="00C140E2">
        <w:rPr>
          <w:rFonts w:hint="eastAsia"/>
          <w:bCs/>
          <w:sz w:val="20"/>
          <w:szCs w:val="20"/>
          <w:lang w:eastAsia="zh-CN"/>
        </w:rPr>
        <w:t xml:space="preserve">discussed in past meeting, the NPUSCH </w:t>
      </w:r>
      <w:r w:rsidR="00BE5AF6">
        <w:rPr>
          <w:rFonts w:hint="eastAsia"/>
          <w:bCs/>
          <w:sz w:val="20"/>
          <w:szCs w:val="20"/>
          <w:lang w:eastAsia="zh-CN"/>
        </w:rPr>
        <w:t xml:space="preserve">format1 </w:t>
      </w:r>
      <w:r w:rsidR="00C140E2">
        <w:rPr>
          <w:rFonts w:hint="eastAsia"/>
          <w:bCs/>
          <w:sz w:val="20"/>
          <w:szCs w:val="20"/>
          <w:lang w:eastAsia="zh-CN"/>
        </w:rPr>
        <w:t xml:space="preserve">capacity enhancement </w:t>
      </w:r>
      <w:r w:rsidR="00FD3852">
        <w:rPr>
          <w:rFonts w:hint="eastAsia"/>
          <w:bCs/>
          <w:sz w:val="20"/>
          <w:szCs w:val="20"/>
          <w:lang w:eastAsia="zh-CN"/>
        </w:rPr>
        <w:t xml:space="preserve">was priority. </w:t>
      </w:r>
      <w:r w:rsidR="00BE5AF6">
        <w:rPr>
          <w:bCs/>
          <w:sz w:val="20"/>
          <w:szCs w:val="20"/>
          <w:lang w:eastAsia="zh-CN"/>
        </w:rPr>
        <w:t>T</w:t>
      </w:r>
      <w:r w:rsidR="00BE5AF6">
        <w:rPr>
          <w:rFonts w:hint="eastAsia"/>
          <w:bCs/>
          <w:sz w:val="20"/>
          <w:szCs w:val="20"/>
          <w:lang w:eastAsia="zh-CN"/>
        </w:rPr>
        <w:t>he time domain OCC method has been treated as the baseline, such as symbol-level, slot-level, repetition-level and RV-level.</w:t>
      </w:r>
      <w:r w:rsidR="00951377">
        <w:rPr>
          <w:rFonts w:hint="eastAsia"/>
          <w:bCs/>
          <w:sz w:val="20"/>
          <w:szCs w:val="20"/>
          <w:lang w:eastAsia="zh-CN"/>
        </w:rPr>
        <w:t xml:space="preserve"> </w:t>
      </w:r>
      <w:r w:rsidR="00256DF9" w:rsidRPr="005430FA">
        <w:rPr>
          <w:bCs/>
          <w:sz w:val="20"/>
          <w:szCs w:val="20"/>
          <w:lang w:eastAsia="zh-CN"/>
        </w:rPr>
        <w:t>I</w:t>
      </w:r>
      <w:r w:rsidR="00256DF9" w:rsidRPr="005430FA">
        <w:rPr>
          <w:rFonts w:hint="eastAsia"/>
          <w:bCs/>
          <w:sz w:val="20"/>
          <w:szCs w:val="20"/>
          <w:lang w:eastAsia="zh-CN"/>
        </w:rPr>
        <w:t xml:space="preserve">n this document, </w:t>
      </w:r>
      <w:r w:rsidR="00951377">
        <w:rPr>
          <w:rFonts w:hint="eastAsia"/>
          <w:bCs/>
          <w:sz w:val="20"/>
          <w:szCs w:val="20"/>
          <w:lang w:eastAsia="zh-CN"/>
        </w:rPr>
        <w:t>following the</w:t>
      </w:r>
      <w:r w:rsidR="00455BF0">
        <w:rPr>
          <w:rFonts w:hint="eastAsia"/>
          <w:bCs/>
          <w:sz w:val="20"/>
          <w:szCs w:val="20"/>
          <w:lang w:eastAsia="zh-CN"/>
        </w:rPr>
        <w:t xml:space="preserve"> </w:t>
      </w:r>
      <w:r w:rsidR="00BE5AF6">
        <w:rPr>
          <w:rFonts w:hint="eastAsia"/>
          <w:bCs/>
          <w:sz w:val="20"/>
          <w:szCs w:val="20"/>
          <w:lang w:eastAsia="zh-CN"/>
        </w:rPr>
        <w:t xml:space="preserve">assumptions decided in last meeting, the evaluation results of </w:t>
      </w:r>
      <w:r w:rsidR="0025275E">
        <w:rPr>
          <w:rFonts w:hint="eastAsia"/>
          <w:bCs/>
          <w:sz w:val="20"/>
          <w:szCs w:val="20"/>
          <w:lang w:eastAsia="zh-CN"/>
        </w:rPr>
        <w:t xml:space="preserve">uplink capacity enhancements </w:t>
      </w:r>
      <w:r w:rsidR="00BE5AF6">
        <w:rPr>
          <w:rFonts w:hint="eastAsia"/>
          <w:bCs/>
          <w:sz w:val="20"/>
          <w:szCs w:val="20"/>
          <w:lang w:eastAsia="zh-CN"/>
        </w:rPr>
        <w:t xml:space="preserve">for NPUSCH format1 </w:t>
      </w:r>
      <w:r w:rsidR="0025275E">
        <w:rPr>
          <w:rFonts w:hint="eastAsia"/>
          <w:bCs/>
          <w:sz w:val="20"/>
          <w:szCs w:val="20"/>
          <w:lang w:eastAsia="zh-CN"/>
        </w:rPr>
        <w:t xml:space="preserve">in </w:t>
      </w:r>
      <w:proofErr w:type="spellStart"/>
      <w:r w:rsidR="0025275E">
        <w:rPr>
          <w:rFonts w:hint="eastAsia"/>
          <w:bCs/>
          <w:sz w:val="20"/>
          <w:szCs w:val="20"/>
          <w:lang w:eastAsia="zh-CN"/>
        </w:rPr>
        <w:t>IoT</w:t>
      </w:r>
      <w:proofErr w:type="spellEnd"/>
      <w:r w:rsidR="0025275E">
        <w:rPr>
          <w:rFonts w:hint="eastAsia"/>
          <w:bCs/>
          <w:sz w:val="20"/>
          <w:szCs w:val="20"/>
          <w:lang w:eastAsia="zh-CN"/>
        </w:rPr>
        <w:t>-NTN</w:t>
      </w:r>
      <w:r w:rsidR="00C931C4">
        <w:rPr>
          <w:rFonts w:hint="eastAsia"/>
          <w:bCs/>
          <w:sz w:val="20"/>
          <w:szCs w:val="20"/>
          <w:lang w:eastAsia="zh-CN"/>
        </w:rPr>
        <w:t xml:space="preserve"> </w:t>
      </w:r>
      <w:r w:rsidR="00681870">
        <w:rPr>
          <w:rFonts w:hint="eastAsia"/>
          <w:bCs/>
          <w:sz w:val="20"/>
          <w:szCs w:val="20"/>
          <w:lang w:eastAsia="zh-CN"/>
        </w:rPr>
        <w:t xml:space="preserve">will be </w:t>
      </w:r>
      <w:r w:rsidR="00395A68">
        <w:rPr>
          <w:rFonts w:hint="eastAsia"/>
          <w:bCs/>
          <w:sz w:val="20"/>
          <w:szCs w:val="20"/>
          <w:lang w:eastAsia="zh-CN"/>
        </w:rPr>
        <w:t xml:space="preserve">further </w:t>
      </w:r>
      <w:r w:rsidR="00681870">
        <w:rPr>
          <w:rFonts w:hint="eastAsia"/>
          <w:bCs/>
          <w:sz w:val="20"/>
          <w:szCs w:val="20"/>
          <w:lang w:eastAsia="zh-CN"/>
        </w:rPr>
        <w:t>discussed</w:t>
      </w:r>
      <w:r w:rsidR="00256DF9" w:rsidRPr="005430FA">
        <w:rPr>
          <w:rFonts w:hint="eastAsia"/>
          <w:bCs/>
          <w:sz w:val="20"/>
          <w:szCs w:val="20"/>
          <w:lang w:eastAsia="zh-CN"/>
        </w:rPr>
        <w:t>.</w:t>
      </w:r>
    </w:p>
    <w:p w:rsidR="0060571D" w:rsidRDefault="00F113DE" w:rsidP="00DE5753">
      <w:pPr>
        <w:pStyle w:val="1"/>
        <w:rPr>
          <w:lang w:eastAsia="zh-CN"/>
        </w:rPr>
      </w:pPr>
      <w:r>
        <w:rPr>
          <w:rFonts w:hint="eastAsia"/>
          <w:lang w:eastAsia="zh-CN"/>
        </w:rPr>
        <w:t>Analysis of OCC for NPUSCH format 1</w:t>
      </w:r>
    </w:p>
    <w:p w:rsidR="00C931C4" w:rsidRDefault="007F4263" w:rsidP="0060571D">
      <w:pPr>
        <w:pStyle w:val="2"/>
        <w:numPr>
          <w:ilvl w:val="1"/>
          <w:numId w:val="4"/>
        </w:numPr>
        <w:tabs>
          <w:tab w:val="clear" w:pos="576"/>
        </w:tabs>
        <w:rPr>
          <w:lang w:eastAsia="zh-CN"/>
        </w:rPr>
      </w:pPr>
      <w:r>
        <w:rPr>
          <w:rFonts w:hint="eastAsia"/>
          <w:sz w:val="20"/>
          <w:szCs w:val="20"/>
          <w:lang w:eastAsia="zh-CN"/>
        </w:rPr>
        <w:t>Discussion of s</w:t>
      </w:r>
      <w:r w:rsidR="00255860">
        <w:rPr>
          <w:rFonts w:hint="eastAsia"/>
          <w:sz w:val="20"/>
          <w:szCs w:val="20"/>
          <w:lang w:eastAsia="zh-CN"/>
        </w:rPr>
        <w:t>imulation assumptions</w:t>
      </w:r>
    </w:p>
    <w:p w:rsidR="00412F33" w:rsidRPr="00412F33" w:rsidRDefault="00412F33" w:rsidP="00412F33">
      <w:pPr>
        <w:pStyle w:val="a5"/>
        <w:numPr>
          <w:ilvl w:val="0"/>
          <w:numId w:val="33"/>
        </w:numPr>
        <w:overflowPunct w:val="0"/>
        <w:snapToGrid/>
        <w:spacing w:after="0"/>
        <w:ind w:firstLineChars="0"/>
        <w:textAlignment w:val="baseline"/>
        <w:rPr>
          <w:bCs/>
          <w:sz w:val="20"/>
          <w:szCs w:val="20"/>
          <w:lang w:eastAsia="zh-CN"/>
        </w:rPr>
      </w:pPr>
      <w:r>
        <w:rPr>
          <w:rFonts w:hint="eastAsia"/>
          <w:bCs/>
          <w:sz w:val="20"/>
          <w:szCs w:val="20"/>
          <w:lang w:eastAsia="zh-CN"/>
        </w:rPr>
        <w:t>CFO and TO</w:t>
      </w:r>
    </w:p>
    <w:p w:rsidR="00412F33" w:rsidRPr="006419CA" w:rsidRDefault="00412F33" w:rsidP="000139EF">
      <w:pPr>
        <w:overflowPunct w:val="0"/>
        <w:snapToGrid/>
        <w:spacing w:after="0"/>
        <w:textAlignment w:val="baseline"/>
        <w:rPr>
          <w:sz w:val="20"/>
          <w:szCs w:val="20"/>
          <w:lang w:eastAsia="zh-CN"/>
        </w:rPr>
      </w:pPr>
      <w:r>
        <w:rPr>
          <w:bCs/>
          <w:sz w:val="20"/>
          <w:szCs w:val="20"/>
          <w:lang w:eastAsia="zh-CN"/>
        </w:rPr>
        <w:t>I</w:t>
      </w:r>
      <w:r>
        <w:rPr>
          <w:rFonts w:hint="eastAsia"/>
          <w:bCs/>
          <w:sz w:val="20"/>
          <w:szCs w:val="20"/>
          <w:lang w:eastAsia="zh-CN"/>
        </w:rPr>
        <w:t xml:space="preserve">n the summary of RAN1#116 meeting, the simulation assumptions were proposed and agreed. </w:t>
      </w:r>
      <w:r>
        <w:rPr>
          <w:bCs/>
          <w:sz w:val="20"/>
          <w:szCs w:val="20"/>
          <w:lang w:eastAsia="zh-CN"/>
        </w:rPr>
        <w:t>T</w:t>
      </w:r>
      <w:r>
        <w:rPr>
          <w:rFonts w:hint="eastAsia"/>
          <w:bCs/>
          <w:sz w:val="20"/>
          <w:szCs w:val="20"/>
          <w:lang w:eastAsia="zh-CN"/>
        </w:rPr>
        <w:t xml:space="preserve">he frequency error and timing error should be considered in multi-users OCC for NPUSCH format1. </w:t>
      </w:r>
      <w:r>
        <w:rPr>
          <w:bCs/>
          <w:sz w:val="20"/>
          <w:szCs w:val="20"/>
          <w:lang w:eastAsia="zh-CN"/>
        </w:rPr>
        <w:t>A</w:t>
      </w:r>
      <w:r>
        <w:rPr>
          <w:rFonts w:hint="eastAsia"/>
          <w:bCs/>
          <w:sz w:val="20"/>
          <w:szCs w:val="20"/>
          <w:lang w:eastAsia="zh-CN"/>
        </w:rPr>
        <w:t xml:space="preserve">s described in summary, the CFO with uniform random selection from [-0.1ppm, +0.1ppm] for all UEs should be considered in simulation. </w:t>
      </w:r>
      <w:r>
        <w:rPr>
          <w:bCs/>
          <w:sz w:val="20"/>
          <w:szCs w:val="20"/>
          <w:lang w:eastAsia="zh-CN"/>
        </w:rPr>
        <w:t>A</w:t>
      </w:r>
      <w:r>
        <w:rPr>
          <w:rFonts w:hint="eastAsia"/>
          <w:bCs/>
          <w:sz w:val="20"/>
          <w:szCs w:val="20"/>
          <w:lang w:eastAsia="zh-CN"/>
        </w:rPr>
        <w:t xml:space="preserve">nd </w:t>
      </w:r>
      <w:r w:rsidRPr="006419CA">
        <w:rPr>
          <w:rFonts w:hint="eastAsia"/>
          <w:bCs/>
          <w:sz w:val="20"/>
          <w:szCs w:val="20"/>
          <w:lang w:eastAsia="zh-CN"/>
        </w:rPr>
        <w:t xml:space="preserve">the timing error with </w:t>
      </w:r>
      <w:r w:rsidRPr="006419CA">
        <w:rPr>
          <w:rFonts w:hint="eastAsia"/>
          <w:sz w:val="20"/>
          <w:szCs w:val="20"/>
          <w:lang w:eastAsia="zh-CN"/>
        </w:rPr>
        <w:t>u</w:t>
      </w:r>
      <w:r w:rsidRPr="006419CA">
        <w:rPr>
          <w:sz w:val="20"/>
          <w:szCs w:val="20"/>
        </w:rPr>
        <w:t>niform random selection from [-97Ts, +97Ts] for all UEs</w:t>
      </w:r>
      <w:r w:rsidRPr="006419CA">
        <w:rPr>
          <w:rFonts w:hint="eastAsia"/>
          <w:sz w:val="20"/>
          <w:szCs w:val="20"/>
          <w:lang w:eastAsia="zh-CN"/>
        </w:rPr>
        <w:t xml:space="preserve"> should be considered. </w:t>
      </w:r>
      <w:r w:rsidR="006A0D40" w:rsidRPr="006419CA">
        <w:rPr>
          <w:sz w:val="20"/>
          <w:szCs w:val="20"/>
          <w:lang w:eastAsia="zh-CN"/>
        </w:rPr>
        <w:t>I</w:t>
      </w:r>
      <w:r w:rsidR="006A0D40" w:rsidRPr="006419CA">
        <w:rPr>
          <w:rFonts w:hint="eastAsia"/>
          <w:sz w:val="20"/>
          <w:szCs w:val="20"/>
          <w:lang w:eastAsia="zh-CN"/>
        </w:rPr>
        <w:t xml:space="preserve">n our simulation, the CFO and TO are also considered, and the </w:t>
      </w:r>
      <w:r w:rsidR="006419CA" w:rsidRPr="006419CA">
        <w:rPr>
          <w:sz w:val="20"/>
          <w:szCs w:val="20"/>
          <w:lang w:eastAsia="zh-CN"/>
        </w:rPr>
        <w:t>following</w:t>
      </w:r>
      <w:r w:rsidR="006419CA" w:rsidRPr="006419CA">
        <w:rPr>
          <w:rFonts w:hint="eastAsia"/>
          <w:sz w:val="20"/>
          <w:szCs w:val="20"/>
          <w:lang w:eastAsia="zh-CN"/>
        </w:rPr>
        <w:t xml:space="preserve"> </w:t>
      </w:r>
      <w:r w:rsidR="006A0D40" w:rsidRPr="006419CA">
        <w:rPr>
          <w:sz w:val="20"/>
          <w:szCs w:val="20"/>
          <w:lang w:eastAsia="zh-CN"/>
        </w:rPr>
        <w:t>implementation</w:t>
      </w:r>
      <w:r w:rsidR="006A0D40" w:rsidRPr="006419CA">
        <w:rPr>
          <w:rFonts w:hint="eastAsia"/>
          <w:sz w:val="20"/>
          <w:szCs w:val="20"/>
          <w:lang w:eastAsia="zh-CN"/>
        </w:rPr>
        <w:t xml:space="preserve"> </w:t>
      </w:r>
      <w:r w:rsidR="006419CA" w:rsidRPr="006419CA">
        <w:rPr>
          <w:rFonts w:hint="eastAsia"/>
          <w:sz w:val="20"/>
          <w:szCs w:val="20"/>
          <w:lang w:eastAsia="zh-CN"/>
        </w:rPr>
        <w:t>conditions are also taken more attention in simulation.</w:t>
      </w:r>
    </w:p>
    <w:p w:rsidR="006419CA" w:rsidRPr="006419CA" w:rsidRDefault="006419CA" w:rsidP="006419CA">
      <w:pPr>
        <w:pStyle w:val="a5"/>
        <w:numPr>
          <w:ilvl w:val="0"/>
          <w:numId w:val="34"/>
        </w:numPr>
        <w:overflowPunct w:val="0"/>
        <w:snapToGrid/>
        <w:spacing w:after="0"/>
        <w:ind w:firstLineChars="0"/>
        <w:textAlignment w:val="baseline"/>
        <w:rPr>
          <w:bCs/>
          <w:sz w:val="20"/>
          <w:szCs w:val="20"/>
          <w:lang w:eastAsia="zh-CN"/>
        </w:rPr>
      </w:pPr>
      <w:r w:rsidRPr="006419CA">
        <w:rPr>
          <w:sz w:val="20"/>
          <w:szCs w:val="20"/>
          <w:lang w:eastAsia="zh-CN"/>
        </w:rPr>
        <w:t>T</w:t>
      </w:r>
      <w:r w:rsidRPr="006419CA">
        <w:rPr>
          <w:rFonts w:hint="eastAsia"/>
          <w:sz w:val="20"/>
          <w:szCs w:val="20"/>
          <w:lang w:eastAsia="zh-CN"/>
        </w:rPr>
        <w:t xml:space="preserve">he CFO adding to signal is respectively to each </w:t>
      </w:r>
      <w:proofErr w:type="spellStart"/>
      <w:r w:rsidRPr="006419CA">
        <w:rPr>
          <w:rFonts w:hint="eastAsia"/>
          <w:sz w:val="20"/>
          <w:szCs w:val="20"/>
          <w:lang w:eastAsia="zh-CN"/>
        </w:rPr>
        <w:t>subframe</w:t>
      </w:r>
      <w:proofErr w:type="spellEnd"/>
      <w:r w:rsidR="00DD4F49">
        <w:rPr>
          <w:rFonts w:hint="eastAsia"/>
          <w:sz w:val="20"/>
          <w:szCs w:val="20"/>
          <w:lang w:eastAsia="zh-CN"/>
        </w:rPr>
        <w:t xml:space="preserve"> or each 2-subframes</w:t>
      </w:r>
      <w:r w:rsidRPr="006419CA">
        <w:rPr>
          <w:rFonts w:hint="eastAsia"/>
          <w:sz w:val="20"/>
          <w:szCs w:val="20"/>
          <w:lang w:eastAsia="zh-CN"/>
        </w:rPr>
        <w:t xml:space="preserve"> with uniform random selection from </w:t>
      </w:r>
      <w:r w:rsidRPr="006419CA">
        <w:rPr>
          <w:rFonts w:hint="eastAsia"/>
          <w:bCs/>
          <w:sz w:val="20"/>
          <w:szCs w:val="20"/>
          <w:lang w:eastAsia="zh-CN"/>
        </w:rPr>
        <w:t>[-0.1ppm, +0.1ppm] for all UEs.</w:t>
      </w:r>
    </w:p>
    <w:p w:rsidR="006419CA" w:rsidRPr="006419CA" w:rsidRDefault="006419CA" w:rsidP="006419CA">
      <w:pPr>
        <w:pStyle w:val="a5"/>
        <w:numPr>
          <w:ilvl w:val="0"/>
          <w:numId w:val="34"/>
        </w:numPr>
        <w:overflowPunct w:val="0"/>
        <w:snapToGrid/>
        <w:spacing w:after="0"/>
        <w:ind w:firstLineChars="0"/>
        <w:textAlignment w:val="baseline"/>
        <w:rPr>
          <w:sz w:val="20"/>
          <w:szCs w:val="20"/>
          <w:lang w:eastAsia="zh-CN"/>
        </w:rPr>
      </w:pPr>
      <w:r w:rsidRPr="006419CA">
        <w:rPr>
          <w:rFonts w:hint="eastAsia"/>
          <w:bCs/>
          <w:sz w:val="20"/>
          <w:szCs w:val="20"/>
          <w:lang w:eastAsia="zh-CN"/>
        </w:rPr>
        <w:t xml:space="preserve">The TO adding to signal at start of each </w:t>
      </w:r>
      <w:proofErr w:type="spellStart"/>
      <w:r w:rsidRPr="006419CA">
        <w:rPr>
          <w:rFonts w:hint="eastAsia"/>
          <w:bCs/>
          <w:sz w:val="20"/>
          <w:szCs w:val="20"/>
          <w:lang w:eastAsia="zh-CN"/>
        </w:rPr>
        <w:t>subframe</w:t>
      </w:r>
      <w:proofErr w:type="spellEnd"/>
      <w:r w:rsidRPr="006419CA">
        <w:rPr>
          <w:rFonts w:hint="eastAsia"/>
          <w:bCs/>
          <w:sz w:val="20"/>
          <w:szCs w:val="20"/>
          <w:lang w:eastAsia="zh-CN"/>
        </w:rPr>
        <w:t xml:space="preserve"> with </w:t>
      </w:r>
      <w:r w:rsidRPr="006419CA">
        <w:rPr>
          <w:rFonts w:hint="eastAsia"/>
          <w:sz w:val="20"/>
          <w:szCs w:val="20"/>
          <w:lang w:eastAsia="zh-CN"/>
        </w:rPr>
        <w:t>u</w:t>
      </w:r>
      <w:r w:rsidRPr="006419CA">
        <w:rPr>
          <w:sz w:val="20"/>
          <w:szCs w:val="20"/>
        </w:rPr>
        <w:t>niform random selection from [-97Ts, +97Ts] for all UEs</w:t>
      </w:r>
      <w:r w:rsidRPr="006419CA">
        <w:rPr>
          <w:rFonts w:hint="eastAsia"/>
          <w:sz w:val="20"/>
          <w:szCs w:val="20"/>
          <w:lang w:eastAsia="zh-CN"/>
        </w:rPr>
        <w:t>.</w:t>
      </w:r>
    </w:p>
    <w:p w:rsidR="006419CA" w:rsidRPr="006419CA" w:rsidRDefault="006419CA" w:rsidP="006419CA">
      <w:pPr>
        <w:pStyle w:val="a5"/>
        <w:numPr>
          <w:ilvl w:val="0"/>
          <w:numId w:val="34"/>
        </w:numPr>
        <w:overflowPunct w:val="0"/>
        <w:snapToGrid/>
        <w:spacing w:after="0"/>
        <w:ind w:firstLineChars="0"/>
        <w:textAlignment w:val="baseline"/>
        <w:rPr>
          <w:sz w:val="20"/>
          <w:szCs w:val="20"/>
          <w:lang w:eastAsia="zh-CN"/>
        </w:rPr>
      </w:pPr>
      <w:r w:rsidRPr="006419CA">
        <w:rPr>
          <w:sz w:val="20"/>
          <w:szCs w:val="20"/>
          <w:lang w:eastAsia="zh-CN"/>
        </w:rPr>
        <w:lastRenderedPageBreak/>
        <w:t>N</w:t>
      </w:r>
      <w:r w:rsidRPr="006419CA">
        <w:rPr>
          <w:rFonts w:hint="eastAsia"/>
          <w:sz w:val="20"/>
          <w:szCs w:val="20"/>
          <w:lang w:eastAsia="zh-CN"/>
        </w:rPr>
        <w:t>o CFO and TO compensation is considered in receiver.</w:t>
      </w:r>
    </w:p>
    <w:p w:rsidR="006419CA" w:rsidRDefault="0025777E" w:rsidP="000139EF">
      <w:pPr>
        <w:overflowPunct w:val="0"/>
        <w:snapToGrid/>
        <w:spacing w:after="0"/>
        <w:textAlignment w:val="baseline"/>
        <w:rPr>
          <w:bCs/>
          <w:sz w:val="20"/>
          <w:szCs w:val="20"/>
          <w:lang w:eastAsia="zh-CN"/>
        </w:rPr>
      </w:pPr>
      <w:r>
        <w:rPr>
          <w:bCs/>
          <w:sz w:val="20"/>
          <w:szCs w:val="20"/>
          <w:lang w:eastAsia="zh-CN"/>
        </w:rPr>
        <w:t>F</w:t>
      </w:r>
      <w:r>
        <w:rPr>
          <w:rFonts w:hint="eastAsia"/>
          <w:bCs/>
          <w:sz w:val="20"/>
          <w:szCs w:val="20"/>
          <w:lang w:eastAsia="zh-CN"/>
        </w:rPr>
        <w:t xml:space="preserve">or the 15 kHz SCS, the duration of a slot is 0.5ms, and the </w:t>
      </w:r>
      <w:r>
        <w:rPr>
          <w:bCs/>
          <w:sz w:val="20"/>
          <w:szCs w:val="20"/>
          <w:lang w:eastAsia="zh-CN"/>
        </w:rPr>
        <w:t>average</w:t>
      </w:r>
      <w:r>
        <w:rPr>
          <w:rFonts w:hint="eastAsia"/>
          <w:bCs/>
          <w:sz w:val="20"/>
          <w:szCs w:val="20"/>
          <w:lang w:eastAsia="zh-CN"/>
        </w:rPr>
        <w:t xml:space="preserve"> duration of </w:t>
      </w:r>
      <w:r>
        <w:rPr>
          <w:bCs/>
          <w:sz w:val="20"/>
          <w:szCs w:val="20"/>
          <w:lang w:eastAsia="zh-CN"/>
        </w:rPr>
        <w:t>an</w:t>
      </w:r>
      <w:r>
        <w:rPr>
          <w:rFonts w:hint="eastAsia"/>
          <w:bCs/>
          <w:sz w:val="20"/>
          <w:szCs w:val="20"/>
          <w:lang w:eastAsia="zh-CN"/>
        </w:rPr>
        <w:t xml:space="preserve"> OFDM symbol is 71.4us. The duration of a sample is 1/128/15000=0.52us. As mentioned in last meeting, the timing drift with 80us/s </w:t>
      </w:r>
      <w:r>
        <w:rPr>
          <w:bCs/>
          <w:sz w:val="20"/>
          <w:szCs w:val="20"/>
          <w:lang w:eastAsia="zh-CN"/>
        </w:rPr>
        <w:t>should</w:t>
      </w:r>
      <w:r>
        <w:rPr>
          <w:rFonts w:hint="eastAsia"/>
          <w:bCs/>
          <w:sz w:val="20"/>
          <w:szCs w:val="20"/>
          <w:lang w:eastAsia="zh-CN"/>
        </w:rPr>
        <w:t xml:space="preserve"> be considered in simulation. </w:t>
      </w:r>
      <w:r>
        <w:rPr>
          <w:bCs/>
          <w:sz w:val="20"/>
          <w:szCs w:val="20"/>
          <w:lang w:eastAsia="zh-CN"/>
        </w:rPr>
        <w:t>F</w:t>
      </w:r>
      <w:r>
        <w:rPr>
          <w:rFonts w:hint="eastAsia"/>
          <w:bCs/>
          <w:sz w:val="20"/>
          <w:szCs w:val="20"/>
          <w:lang w:eastAsia="zh-CN"/>
        </w:rPr>
        <w:t xml:space="preserve">or a slot, the timing error caused by timing drift rate is 0.5ms*80us/s=40ns, which is far less than the duration of a sample. </w:t>
      </w:r>
      <w:r>
        <w:rPr>
          <w:bCs/>
          <w:sz w:val="20"/>
          <w:szCs w:val="20"/>
          <w:lang w:eastAsia="zh-CN"/>
        </w:rPr>
        <w:t>T</w:t>
      </w:r>
      <w:r>
        <w:rPr>
          <w:rFonts w:hint="eastAsia"/>
          <w:bCs/>
          <w:sz w:val="20"/>
          <w:szCs w:val="20"/>
          <w:lang w:eastAsia="zh-CN"/>
        </w:rPr>
        <w:t xml:space="preserve">herefore, if the uniform timing error from </w:t>
      </w:r>
      <w:r w:rsidRPr="006419CA">
        <w:rPr>
          <w:sz w:val="20"/>
          <w:szCs w:val="20"/>
        </w:rPr>
        <w:t>[-97Ts, +97Ts]</w:t>
      </w:r>
      <w:r>
        <w:rPr>
          <w:rFonts w:hint="eastAsia"/>
          <w:sz w:val="20"/>
          <w:szCs w:val="20"/>
          <w:lang w:eastAsia="zh-CN"/>
        </w:rPr>
        <w:t xml:space="preserve"> is added in each </w:t>
      </w:r>
      <w:proofErr w:type="spellStart"/>
      <w:r>
        <w:rPr>
          <w:rFonts w:hint="eastAsia"/>
          <w:sz w:val="20"/>
          <w:szCs w:val="20"/>
          <w:lang w:eastAsia="zh-CN"/>
        </w:rPr>
        <w:t>subframe</w:t>
      </w:r>
      <w:proofErr w:type="spellEnd"/>
      <w:r>
        <w:rPr>
          <w:rFonts w:hint="eastAsia"/>
          <w:sz w:val="20"/>
          <w:szCs w:val="20"/>
          <w:lang w:eastAsia="zh-CN"/>
        </w:rPr>
        <w:t>, then the timing draft can be negligible</w:t>
      </w:r>
      <w:r w:rsidR="00443A16">
        <w:rPr>
          <w:rFonts w:hint="eastAsia"/>
          <w:sz w:val="20"/>
          <w:szCs w:val="20"/>
          <w:lang w:eastAsia="zh-CN"/>
        </w:rPr>
        <w:t xml:space="preserve"> in NPUSCH format 1 OCC simulation</w:t>
      </w:r>
      <w:r>
        <w:rPr>
          <w:rFonts w:hint="eastAsia"/>
          <w:sz w:val="20"/>
          <w:szCs w:val="20"/>
          <w:lang w:eastAsia="zh-CN"/>
        </w:rPr>
        <w:t>.</w:t>
      </w:r>
    </w:p>
    <w:p w:rsidR="0025777E" w:rsidRDefault="0025777E" w:rsidP="0025777E">
      <w:pPr>
        <w:overflowPunct w:val="0"/>
        <w:snapToGrid/>
        <w:spacing w:after="0"/>
        <w:textAlignment w:val="baseline"/>
        <w:rPr>
          <w:bCs/>
          <w:sz w:val="20"/>
          <w:szCs w:val="20"/>
          <w:lang w:eastAsia="zh-CN"/>
        </w:rPr>
      </w:pPr>
    </w:p>
    <w:p w:rsidR="0025777E" w:rsidRPr="00443A16" w:rsidRDefault="0025777E" w:rsidP="0025777E">
      <w:pPr>
        <w:overflowPunct w:val="0"/>
        <w:snapToGrid/>
        <w:spacing w:after="0"/>
        <w:textAlignment w:val="baseline"/>
        <w:rPr>
          <w:b/>
          <w:kern w:val="2"/>
          <w:sz w:val="20"/>
          <w:szCs w:val="20"/>
          <w:lang w:eastAsia="zh-CN"/>
        </w:rPr>
      </w:pPr>
      <w:r>
        <w:rPr>
          <w:rFonts w:hint="eastAsia"/>
          <w:b/>
          <w:kern w:val="2"/>
          <w:sz w:val="20"/>
          <w:szCs w:val="20"/>
          <w:lang w:eastAsia="zh-CN"/>
        </w:rPr>
        <w:t xml:space="preserve">Observation 1: </w:t>
      </w:r>
      <w:r w:rsidR="00443A16">
        <w:rPr>
          <w:rFonts w:hint="eastAsia"/>
          <w:b/>
          <w:kern w:val="2"/>
          <w:sz w:val="20"/>
          <w:szCs w:val="20"/>
          <w:lang w:eastAsia="zh-CN"/>
        </w:rPr>
        <w:t>I</w:t>
      </w:r>
      <w:r w:rsidR="00443A16" w:rsidRPr="00443A16">
        <w:rPr>
          <w:rFonts w:hint="eastAsia"/>
          <w:b/>
          <w:kern w:val="2"/>
          <w:sz w:val="20"/>
          <w:szCs w:val="20"/>
          <w:lang w:eastAsia="zh-CN"/>
        </w:rPr>
        <w:t xml:space="preserve">f the uniform timing error from </w:t>
      </w:r>
      <w:r w:rsidR="00443A16" w:rsidRPr="00443A16">
        <w:rPr>
          <w:b/>
          <w:kern w:val="2"/>
          <w:sz w:val="20"/>
          <w:szCs w:val="20"/>
          <w:lang w:eastAsia="zh-CN"/>
        </w:rPr>
        <w:t>[-97Ts, +97Ts]</w:t>
      </w:r>
      <w:r w:rsidR="00443A16" w:rsidRPr="00443A16">
        <w:rPr>
          <w:rFonts w:hint="eastAsia"/>
          <w:b/>
          <w:kern w:val="2"/>
          <w:sz w:val="20"/>
          <w:szCs w:val="20"/>
          <w:lang w:eastAsia="zh-CN"/>
        </w:rPr>
        <w:t xml:space="preserve"> is added in each </w:t>
      </w:r>
      <w:proofErr w:type="spellStart"/>
      <w:r w:rsidR="00443A16" w:rsidRPr="00443A16">
        <w:rPr>
          <w:rFonts w:hint="eastAsia"/>
          <w:b/>
          <w:kern w:val="2"/>
          <w:sz w:val="20"/>
          <w:szCs w:val="20"/>
          <w:lang w:eastAsia="zh-CN"/>
        </w:rPr>
        <w:t>subframe</w:t>
      </w:r>
      <w:proofErr w:type="spellEnd"/>
      <w:r w:rsidR="00443A16" w:rsidRPr="00443A16">
        <w:rPr>
          <w:rFonts w:hint="eastAsia"/>
          <w:b/>
          <w:kern w:val="2"/>
          <w:sz w:val="20"/>
          <w:szCs w:val="20"/>
          <w:lang w:eastAsia="zh-CN"/>
        </w:rPr>
        <w:t>, then the timing draft can be negligible in simulation</w:t>
      </w:r>
      <w:r>
        <w:rPr>
          <w:rFonts w:hint="eastAsia"/>
          <w:b/>
          <w:kern w:val="2"/>
          <w:sz w:val="20"/>
          <w:szCs w:val="20"/>
          <w:lang w:eastAsia="zh-CN"/>
        </w:rPr>
        <w:t>.</w:t>
      </w:r>
    </w:p>
    <w:p w:rsidR="0025777E" w:rsidRPr="00443A16" w:rsidRDefault="0025777E" w:rsidP="000139EF">
      <w:pPr>
        <w:overflowPunct w:val="0"/>
        <w:snapToGrid/>
        <w:spacing w:after="0"/>
        <w:textAlignment w:val="baseline"/>
        <w:rPr>
          <w:bCs/>
          <w:sz w:val="20"/>
          <w:szCs w:val="20"/>
          <w:lang w:eastAsia="zh-CN"/>
        </w:rPr>
      </w:pPr>
    </w:p>
    <w:p w:rsidR="00412F33" w:rsidRPr="00412F33" w:rsidRDefault="00412F33" w:rsidP="00412F33">
      <w:pPr>
        <w:pStyle w:val="a5"/>
        <w:numPr>
          <w:ilvl w:val="0"/>
          <w:numId w:val="33"/>
        </w:numPr>
        <w:overflowPunct w:val="0"/>
        <w:snapToGrid/>
        <w:spacing w:after="0"/>
        <w:ind w:firstLineChars="0"/>
        <w:textAlignment w:val="baseline"/>
        <w:rPr>
          <w:bCs/>
          <w:sz w:val="20"/>
          <w:szCs w:val="20"/>
          <w:lang w:eastAsia="zh-CN"/>
        </w:rPr>
      </w:pPr>
      <w:r>
        <w:rPr>
          <w:rFonts w:hint="eastAsia"/>
          <w:bCs/>
          <w:sz w:val="20"/>
          <w:szCs w:val="20"/>
          <w:lang w:eastAsia="zh-CN"/>
        </w:rPr>
        <w:t xml:space="preserve">OCC </w:t>
      </w:r>
      <w:r w:rsidR="00AD5CDC">
        <w:rPr>
          <w:rFonts w:hint="eastAsia"/>
          <w:bCs/>
          <w:sz w:val="20"/>
          <w:szCs w:val="20"/>
          <w:lang w:eastAsia="zh-CN"/>
        </w:rPr>
        <w:t>sequence</w:t>
      </w:r>
    </w:p>
    <w:p w:rsidR="00AB17E2" w:rsidRDefault="00907435" w:rsidP="000139EF">
      <w:pPr>
        <w:overflowPunct w:val="0"/>
        <w:snapToGrid/>
        <w:spacing w:after="0"/>
        <w:textAlignment w:val="baseline"/>
        <w:rPr>
          <w:bCs/>
          <w:sz w:val="20"/>
          <w:szCs w:val="20"/>
          <w:lang w:eastAsia="zh-CN"/>
        </w:rPr>
      </w:pPr>
      <w:r>
        <w:rPr>
          <w:bCs/>
          <w:sz w:val="20"/>
          <w:szCs w:val="20"/>
          <w:lang w:eastAsia="zh-CN"/>
        </w:rPr>
        <w:t>A</w:t>
      </w:r>
      <w:r>
        <w:rPr>
          <w:rFonts w:hint="eastAsia"/>
          <w:bCs/>
          <w:sz w:val="20"/>
          <w:szCs w:val="20"/>
          <w:lang w:eastAsia="zh-CN"/>
        </w:rPr>
        <w:t>s</w:t>
      </w:r>
      <w:r w:rsidR="00DB7EA8">
        <w:rPr>
          <w:rFonts w:hint="eastAsia"/>
          <w:bCs/>
          <w:sz w:val="20"/>
          <w:szCs w:val="20"/>
          <w:lang w:eastAsia="zh-CN"/>
        </w:rPr>
        <w:t xml:space="preserve"> described in </w:t>
      </w:r>
      <w:r w:rsidR="00443A16">
        <w:rPr>
          <w:rFonts w:hint="eastAsia"/>
          <w:bCs/>
          <w:sz w:val="20"/>
          <w:szCs w:val="20"/>
          <w:lang w:eastAsia="zh-CN"/>
        </w:rPr>
        <w:t>last meeting summary</w:t>
      </w:r>
      <w:r w:rsidR="00DB7EA8">
        <w:rPr>
          <w:rFonts w:hint="eastAsia"/>
          <w:bCs/>
          <w:sz w:val="20"/>
          <w:szCs w:val="20"/>
          <w:lang w:eastAsia="zh-CN"/>
        </w:rPr>
        <w:t xml:space="preserve">, </w:t>
      </w:r>
      <w:r w:rsidR="00AB17E2">
        <w:rPr>
          <w:rFonts w:hint="eastAsia"/>
          <w:bCs/>
          <w:sz w:val="20"/>
          <w:szCs w:val="20"/>
          <w:lang w:eastAsia="zh-CN"/>
        </w:rPr>
        <w:t xml:space="preserve">the OCC sequence length up to 4 is </w:t>
      </w:r>
      <w:r w:rsidR="00AB17E2">
        <w:rPr>
          <w:bCs/>
          <w:sz w:val="20"/>
          <w:szCs w:val="20"/>
          <w:lang w:eastAsia="zh-CN"/>
        </w:rPr>
        <w:t>recommended</w:t>
      </w:r>
      <w:r w:rsidR="00AB17E2">
        <w:rPr>
          <w:rFonts w:hint="eastAsia"/>
          <w:bCs/>
          <w:sz w:val="20"/>
          <w:szCs w:val="20"/>
          <w:lang w:eastAsia="zh-CN"/>
        </w:rPr>
        <w:t xml:space="preserve">. </w:t>
      </w:r>
      <w:r w:rsidR="00AB17E2">
        <w:rPr>
          <w:bCs/>
          <w:sz w:val="20"/>
          <w:szCs w:val="20"/>
          <w:lang w:eastAsia="zh-CN"/>
        </w:rPr>
        <w:t>C</w:t>
      </w:r>
      <w:r w:rsidR="00AB17E2">
        <w:rPr>
          <w:rFonts w:hint="eastAsia"/>
          <w:bCs/>
          <w:sz w:val="20"/>
          <w:szCs w:val="20"/>
          <w:lang w:eastAsia="zh-CN"/>
        </w:rPr>
        <w:t xml:space="preserve">onsidering the </w:t>
      </w:r>
      <w:r w:rsidR="00AB17E2">
        <w:rPr>
          <w:bCs/>
          <w:sz w:val="20"/>
          <w:szCs w:val="20"/>
          <w:lang w:eastAsia="zh-CN"/>
        </w:rPr>
        <w:t>complexity</w:t>
      </w:r>
      <w:r w:rsidR="00AB17E2">
        <w:rPr>
          <w:rFonts w:hint="eastAsia"/>
          <w:bCs/>
          <w:sz w:val="20"/>
          <w:szCs w:val="20"/>
          <w:lang w:eastAsia="zh-CN"/>
        </w:rPr>
        <w:t xml:space="preserve"> of </w:t>
      </w:r>
      <w:r w:rsidR="007F4263">
        <w:rPr>
          <w:rFonts w:hint="eastAsia"/>
          <w:bCs/>
          <w:sz w:val="20"/>
          <w:szCs w:val="20"/>
          <w:lang w:eastAsia="zh-CN"/>
        </w:rPr>
        <w:t xml:space="preserve">OCC </w:t>
      </w:r>
      <w:r w:rsidR="007F4263">
        <w:rPr>
          <w:bCs/>
          <w:sz w:val="20"/>
          <w:szCs w:val="20"/>
          <w:lang w:eastAsia="zh-CN"/>
        </w:rPr>
        <w:t>implementation</w:t>
      </w:r>
      <w:r w:rsidR="007F4263">
        <w:rPr>
          <w:rFonts w:hint="eastAsia"/>
          <w:bCs/>
          <w:sz w:val="20"/>
          <w:szCs w:val="20"/>
          <w:lang w:eastAsia="zh-CN"/>
        </w:rPr>
        <w:t xml:space="preserve"> in UE side, the Walsh code may be better than DFT</w:t>
      </w:r>
      <w:r w:rsidR="00AD5CDC">
        <w:rPr>
          <w:rFonts w:hint="eastAsia"/>
          <w:bCs/>
          <w:sz w:val="20"/>
          <w:szCs w:val="20"/>
          <w:lang w:eastAsia="zh-CN"/>
        </w:rPr>
        <w:t>-based OCC</w:t>
      </w:r>
      <w:r w:rsidR="007F4263">
        <w:rPr>
          <w:rFonts w:hint="eastAsia"/>
          <w:bCs/>
          <w:sz w:val="20"/>
          <w:szCs w:val="20"/>
          <w:lang w:eastAsia="zh-CN"/>
        </w:rPr>
        <w:t xml:space="preserve"> code. </w:t>
      </w:r>
      <w:r w:rsidR="007F4263">
        <w:rPr>
          <w:bCs/>
          <w:sz w:val="20"/>
          <w:szCs w:val="20"/>
          <w:lang w:eastAsia="zh-CN"/>
        </w:rPr>
        <w:t>T</w:t>
      </w:r>
      <w:r w:rsidR="007F4263">
        <w:rPr>
          <w:rFonts w:hint="eastAsia"/>
          <w:bCs/>
          <w:sz w:val="20"/>
          <w:szCs w:val="20"/>
          <w:lang w:eastAsia="zh-CN"/>
        </w:rPr>
        <w:t xml:space="preserve">he Walsh code consists of integral number. </w:t>
      </w:r>
      <w:r w:rsidR="007F4263">
        <w:rPr>
          <w:bCs/>
          <w:sz w:val="20"/>
          <w:szCs w:val="20"/>
          <w:lang w:eastAsia="zh-CN"/>
        </w:rPr>
        <w:t>T</w:t>
      </w:r>
      <w:r w:rsidR="007F4263">
        <w:rPr>
          <w:rFonts w:hint="eastAsia"/>
          <w:bCs/>
          <w:sz w:val="20"/>
          <w:szCs w:val="20"/>
          <w:lang w:eastAsia="zh-CN"/>
        </w:rPr>
        <w:t xml:space="preserve">he multiplexing operation with Walsh code is more easier than </w:t>
      </w:r>
      <w:proofErr w:type="spellStart"/>
      <w:proofErr w:type="gramStart"/>
      <w:r w:rsidR="007F4263">
        <w:rPr>
          <w:rFonts w:hint="eastAsia"/>
          <w:bCs/>
          <w:sz w:val="20"/>
          <w:szCs w:val="20"/>
          <w:lang w:eastAsia="zh-CN"/>
        </w:rPr>
        <w:t>exp</w:t>
      </w:r>
      <w:proofErr w:type="spellEnd"/>
      <w:r w:rsidR="007F4263">
        <w:rPr>
          <w:rFonts w:hint="eastAsia"/>
          <w:bCs/>
          <w:sz w:val="20"/>
          <w:szCs w:val="20"/>
          <w:lang w:eastAsia="zh-CN"/>
        </w:rPr>
        <w:t>{</w:t>
      </w:r>
      <w:proofErr w:type="gramEnd"/>
      <w:r w:rsidR="007F4263">
        <w:rPr>
          <w:rFonts w:hint="eastAsia"/>
          <w:bCs/>
          <w:sz w:val="20"/>
          <w:szCs w:val="20"/>
          <w:lang w:eastAsia="zh-CN"/>
        </w:rPr>
        <w:t>j2piX} style of DFT</w:t>
      </w:r>
      <w:r w:rsidR="00AD5CDC">
        <w:rPr>
          <w:rFonts w:hint="eastAsia"/>
          <w:bCs/>
          <w:sz w:val="20"/>
          <w:szCs w:val="20"/>
          <w:lang w:eastAsia="zh-CN"/>
        </w:rPr>
        <w:t>-based OCC</w:t>
      </w:r>
      <w:r w:rsidR="007F4263">
        <w:rPr>
          <w:rFonts w:hint="eastAsia"/>
          <w:bCs/>
          <w:sz w:val="20"/>
          <w:szCs w:val="20"/>
          <w:lang w:eastAsia="zh-CN"/>
        </w:rPr>
        <w:t xml:space="preserve"> code. </w:t>
      </w:r>
      <w:r w:rsidR="007F4263">
        <w:rPr>
          <w:bCs/>
          <w:sz w:val="20"/>
          <w:szCs w:val="20"/>
          <w:lang w:eastAsia="zh-CN"/>
        </w:rPr>
        <w:t>I</w:t>
      </w:r>
      <w:r w:rsidR="007F4263">
        <w:rPr>
          <w:rFonts w:hint="eastAsia"/>
          <w:bCs/>
          <w:sz w:val="20"/>
          <w:szCs w:val="20"/>
          <w:lang w:eastAsia="zh-CN"/>
        </w:rPr>
        <w:t>n this document, the OCC code with length 2 or 4 is listed in following table.</w:t>
      </w:r>
    </w:p>
    <w:p w:rsidR="007F4263" w:rsidRPr="007F4263" w:rsidRDefault="007F4263" w:rsidP="007F4263">
      <w:pPr>
        <w:pStyle w:val="TH"/>
        <w:rPr>
          <w:rFonts w:ascii="Times New Roman" w:eastAsiaTheme="minorEastAsia" w:hAnsi="Times New Roman"/>
          <w:b w:val="0"/>
          <w:lang w:eastAsia="zh-CN"/>
        </w:rPr>
      </w:pPr>
      <w:r w:rsidRPr="000A013E">
        <w:rPr>
          <w:rFonts w:ascii="Times New Roman" w:hAnsi="Times New Roman"/>
          <w:b w:val="0"/>
        </w:rPr>
        <w:t xml:space="preserve">Table 1 </w:t>
      </w:r>
      <w:r>
        <w:rPr>
          <w:rFonts w:ascii="Times New Roman" w:eastAsiaTheme="minorEastAsia" w:hAnsi="Times New Roman" w:hint="eastAsia"/>
          <w:b w:val="0"/>
          <w:lang w:eastAsia="zh-CN"/>
        </w:rPr>
        <w:t>OCC code with length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2421"/>
      </w:tblGrid>
      <w:tr w:rsidR="007F4263" w:rsidRPr="000971BC" w:rsidTr="007F4263">
        <w:trPr>
          <w:cantSplit/>
          <w:jc w:val="center"/>
        </w:trPr>
        <w:tc>
          <w:tcPr>
            <w:tcW w:w="0" w:type="auto"/>
            <w:shd w:val="clear" w:color="auto" w:fill="E0E0E0"/>
            <w:vAlign w:val="center"/>
          </w:tcPr>
          <w:p w:rsidR="007F4263" w:rsidRPr="007F4263" w:rsidRDefault="007F4263" w:rsidP="007665C7">
            <w:pPr>
              <w:pStyle w:val="TAH"/>
              <w:rPr>
                <w:rFonts w:eastAsiaTheme="minorEastAsia"/>
                <w:lang w:eastAsia="zh-CN"/>
              </w:rPr>
            </w:pPr>
            <w:r>
              <w:rPr>
                <w:rFonts w:eastAsiaTheme="minorEastAsia" w:hint="eastAsia"/>
                <w:lang w:eastAsia="zh-CN"/>
              </w:rPr>
              <w:t>OCC code</w:t>
            </w:r>
          </w:p>
        </w:tc>
        <w:tc>
          <w:tcPr>
            <w:tcW w:w="2421" w:type="dxa"/>
            <w:shd w:val="clear" w:color="auto" w:fill="E0E0E0"/>
            <w:vAlign w:val="center"/>
          </w:tcPr>
          <w:p w:rsidR="007F4263" w:rsidRPr="007F4263" w:rsidRDefault="007F4263" w:rsidP="007665C7">
            <w:pPr>
              <w:pStyle w:val="TAH"/>
              <w:rPr>
                <w:rFonts w:eastAsiaTheme="minorEastAsia"/>
                <w:lang w:eastAsia="zh-CN"/>
              </w:rPr>
            </w:pPr>
            <w:r>
              <w:rPr>
                <w:rFonts w:eastAsiaTheme="minorEastAsia" w:hint="eastAsia"/>
                <w:lang w:eastAsia="zh-CN"/>
              </w:rPr>
              <w:t>sequence</w:t>
            </w:r>
          </w:p>
        </w:tc>
      </w:tr>
      <w:tr w:rsidR="007F4263" w:rsidRPr="000971BC" w:rsidTr="007F4263">
        <w:trPr>
          <w:cantSplit/>
          <w:jc w:val="center"/>
        </w:trPr>
        <w:tc>
          <w:tcPr>
            <w:tcW w:w="0" w:type="auto"/>
            <w:shd w:val="clear" w:color="auto" w:fill="auto"/>
            <w:vAlign w:val="center"/>
          </w:tcPr>
          <w:p w:rsidR="007F4263" w:rsidRPr="000971BC" w:rsidRDefault="009A15FC" w:rsidP="007F4263">
            <w:pPr>
              <w:pStyle w:val="TAC"/>
            </w:pPr>
            <m:oMathPara>
              <m:oMath>
                <m:sSub>
                  <m:sSubPr>
                    <m:ctrlPr>
                      <w:rPr>
                        <w:rFonts w:ascii="Cambria Math" w:hAnsi="Cambria Math"/>
                      </w:rPr>
                    </m:ctrlPr>
                  </m:sSubPr>
                  <m:e>
                    <m:r>
                      <m:rPr>
                        <m:sty m:val="p"/>
                      </m:rPr>
                      <w:rPr>
                        <w:rFonts w:ascii="Cambria Math" w:hAnsi="Cambria Math"/>
                      </w:rPr>
                      <m:t>w</m:t>
                    </m:r>
                  </m:e>
                  <m:sub>
                    <m:r>
                      <w:rPr>
                        <w:rFonts w:ascii="Cambria Math" w:hAnsi="Cambria Math"/>
                      </w:rPr>
                      <m:t>0</m:t>
                    </m:r>
                  </m:sub>
                </m:sSub>
              </m:oMath>
            </m:oMathPara>
          </w:p>
        </w:tc>
        <w:tc>
          <w:tcPr>
            <w:tcW w:w="2421" w:type="dxa"/>
            <w:shd w:val="clear" w:color="auto" w:fill="auto"/>
            <w:vAlign w:val="center"/>
          </w:tcPr>
          <w:p w:rsidR="007F4263" w:rsidRPr="007F4263" w:rsidRDefault="007F4263" w:rsidP="007F4263">
            <w:pPr>
              <w:pStyle w:val="TAC"/>
              <w:rPr>
                <w:rFonts w:eastAsiaTheme="minorEastAsia"/>
                <w:lang w:eastAsia="zh-CN"/>
              </w:rPr>
            </w:pPr>
            <w:r>
              <w:rPr>
                <w:rFonts w:eastAsiaTheme="minorEastAsia" w:hint="eastAsia"/>
                <w:lang w:eastAsia="zh-CN"/>
              </w:rPr>
              <w:t>[1   1]</w:t>
            </w:r>
          </w:p>
        </w:tc>
      </w:tr>
      <w:tr w:rsidR="007F4263" w:rsidRPr="000971BC" w:rsidTr="007F4263">
        <w:trPr>
          <w:cantSplit/>
          <w:trHeight w:val="264"/>
          <w:jc w:val="center"/>
        </w:trPr>
        <w:tc>
          <w:tcPr>
            <w:tcW w:w="0" w:type="auto"/>
            <w:shd w:val="clear" w:color="auto" w:fill="auto"/>
            <w:vAlign w:val="center"/>
          </w:tcPr>
          <w:p w:rsidR="007F4263" w:rsidRPr="000971BC" w:rsidRDefault="009A15FC" w:rsidP="007665C7">
            <w:pPr>
              <w:pStyle w:val="TAC"/>
            </w:pPr>
            <m:oMathPara>
              <m:oMath>
                <m:sSub>
                  <m:sSubPr>
                    <m:ctrlPr>
                      <w:rPr>
                        <w:rFonts w:ascii="Cambria Math" w:hAnsi="Cambria Math"/>
                      </w:rPr>
                    </m:ctrlPr>
                  </m:sSubPr>
                  <m:e>
                    <m:r>
                      <m:rPr>
                        <m:sty m:val="p"/>
                      </m:rPr>
                      <w:rPr>
                        <w:rFonts w:ascii="Cambria Math" w:hAnsi="Cambria Math"/>
                      </w:rPr>
                      <m:t>w</m:t>
                    </m:r>
                  </m:e>
                  <m:sub>
                    <m:r>
                      <w:rPr>
                        <w:rFonts w:ascii="Cambria Math" w:hAnsi="Cambria Math"/>
                      </w:rPr>
                      <m:t>1</m:t>
                    </m:r>
                  </m:sub>
                </m:sSub>
              </m:oMath>
            </m:oMathPara>
          </w:p>
        </w:tc>
        <w:tc>
          <w:tcPr>
            <w:tcW w:w="2421" w:type="dxa"/>
            <w:shd w:val="clear" w:color="auto" w:fill="auto"/>
            <w:vAlign w:val="center"/>
          </w:tcPr>
          <w:p w:rsidR="007F4263" w:rsidRPr="007F4263" w:rsidRDefault="007F4263" w:rsidP="007665C7">
            <w:pPr>
              <w:pStyle w:val="TAC"/>
              <w:rPr>
                <w:rFonts w:eastAsiaTheme="minorEastAsia"/>
                <w:lang w:eastAsia="zh-CN"/>
              </w:rPr>
            </w:pPr>
            <w:r>
              <w:rPr>
                <w:rFonts w:eastAsiaTheme="minorEastAsia" w:hint="eastAsia"/>
                <w:lang w:eastAsia="zh-CN"/>
              </w:rPr>
              <w:t>[1  -1]</w:t>
            </w:r>
          </w:p>
        </w:tc>
      </w:tr>
    </w:tbl>
    <w:p w:rsidR="00E21CCD" w:rsidRPr="007F4263" w:rsidRDefault="00E21CCD" w:rsidP="00E21CCD">
      <w:pPr>
        <w:pStyle w:val="TH"/>
        <w:rPr>
          <w:rFonts w:ascii="Times New Roman" w:eastAsiaTheme="minorEastAsia" w:hAnsi="Times New Roman"/>
          <w:b w:val="0"/>
          <w:lang w:eastAsia="zh-CN"/>
        </w:rPr>
      </w:pPr>
      <w:r w:rsidRPr="000A013E">
        <w:rPr>
          <w:rFonts w:ascii="Times New Roman" w:hAnsi="Times New Roman"/>
          <w:b w:val="0"/>
        </w:rPr>
        <w:t xml:space="preserve">Table </w:t>
      </w:r>
      <w:r>
        <w:rPr>
          <w:rFonts w:ascii="Times New Roman" w:eastAsiaTheme="minorEastAsia" w:hAnsi="Times New Roman" w:hint="eastAsia"/>
          <w:b w:val="0"/>
          <w:lang w:eastAsia="zh-CN"/>
        </w:rPr>
        <w:t>2</w:t>
      </w:r>
      <w:r w:rsidRPr="000A013E">
        <w:rPr>
          <w:rFonts w:ascii="Times New Roman" w:hAnsi="Times New Roman"/>
          <w:b w:val="0"/>
        </w:rPr>
        <w:t xml:space="preserve"> </w:t>
      </w:r>
      <w:r>
        <w:rPr>
          <w:rFonts w:ascii="Times New Roman" w:eastAsiaTheme="minorEastAsia" w:hAnsi="Times New Roman" w:hint="eastAsia"/>
          <w:b w:val="0"/>
          <w:lang w:eastAsia="zh-CN"/>
        </w:rPr>
        <w:t>OCC code with length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2421"/>
      </w:tblGrid>
      <w:tr w:rsidR="00E21CCD" w:rsidRPr="000971BC" w:rsidTr="00DA3F62">
        <w:trPr>
          <w:cantSplit/>
          <w:jc w:val="center"/>
        </w:trPr>
        <w:tc>
          <w:tcPr>
            <w:tcW w:w="0" w:type="auto"/>
            <w:shd w:val="clear" w:color="auto" w:fill="E0E0E0"/>
            <w:vAlign w:val="center"/>
          </w:tcPr>
          <w:p w:rsidR="00E21CCD" w:rsidRPr="007F4263" w:rsidRDefault="00E21CCD" w:rsidP="00DA3F62">
            <w:pPr>
              <w:pStyle w:val="TAH"/>
              <w:rPr>
                <w:rFonts w:eastAsiaTheme="minorEastAsia"/>
                <w:lang w:eastAsia="zh-CN"/>
              </w:rPr>
            </w:pPr>
            <w:r>
              <w:rPr>
                <w:rFonts w:eastAsiaTheme="minorEastAsia" w:hint="eastAsia"/>
                <w:lang w:eastAsia="zh-CN"/>
              </w:rPr>
              <w:t>OCC code</w:t>
            </w:r>
          </w:p>
        </w:tc>
        <w:tc>
          <w:tcPr>
            <w:tcW w:w="2421" w:type="dxa"/>
            <w:shd w:val="clear" w:color="auto" w:fill="E0E0E0"/>
            <w:vAlign w:val="center"/>
          </w:tcPr>
          <w:p w:rsidR="00E21CCD" w:rsidRPr="007F4263" w:rsidRDefault="00E21CCD" w:rsidP="00DA3F62">
            <w:pPr>
              <w:pStyle w:val="TAH"/>
              <w:rPr>
                <w:rFonts w:eastAsiaTheme="minorEastAsia"/>
                <w:lang w:eastAsia="zh-CN"/>
              </w:rPr>
            </w:pPr>
            <w:r>
              <w:rPr>
                <w:rFonts w:eastAsiaTheme="minorEastAsia" w:hint="eastAsia"/>
                <w:lang w:eastAsia="zh-CN"/>
              </w:rPr>
              <w:t>sequence</w:t>
            </w:r>
          </w:p>
        </w:tc>
      </w:tr>
      <w:tr w:rsidR="00E21CCD" w:rsidRPr="000971BC" w:rsidTr="00DA3F62">
        <w:trPr>
          <w:cantSplit/>
          <w:jc w:val="center"/>
        </w:trPr>
        <w:tc>
          <w:tcPr>
            <w:tcW w:w="0" w:type="auto"/>
            <w:shd w:val="clear" w:color="auto" w:fill="auto"/>
            <w:vAlign w:val="center"/>
          </w:tcPr>
          <w:p w:rsidR="00E21CCD" w:rsidRPr="000971BC" w:rsidRDefault="009A15FC" w:rsidP="00DA3F62">
            <w:pPr>
              <w:pStyle w:val="TAC"/>
            </w:pPr>
            <m:oMathPara>
              <m:oMath>
                <m:sSub>
                  <m:sSubPr>
                    <m:ctrlPr>
                      <w:rPr>
                        <w:rFonts w:ascii="Cambria Math" w:hAnsi="Cambria Math"/>
                      </w:rPr>
                    </m:ctrlPr>
                  </m:sSubPr>
                  <m:e>
                    <m:r>
                      <m:rPr>
                        <m:sty m:val="p"/>
                      </m:rPr>
                      <w:rPr>
                        <w:rFonts w:ascii="Cambria Math" w:hAnsi="Cambria Math"/>
                      </w:rPr>
                      <m:t>w</m:t>
                    </m:r>
                  </m:e>
                  <m:sub>
                    <m:r>
                      <w:rPr>
                        <w:rFonts w:ascii="Cambria Math" w:hAnsi="Cambria Math"/>
                      </w:rPr>
                      <m:t>0</m:t>
                    </m:r>
                  </m:sub>
                </m:sSub>
              </m:oMath>
            </m:oMathPara>
          </w:p>
        </w:tc>
        <w:tc>
          <w:tcPr>
            <w:tcW w:w="2421" w:type="dxa"/>
            <w:shd w:val="clear" w:color="auto" w:fill="auto"/>
            <w:vAlign w:val="center"/>
          </w:tcPr>
          <w:p w:rsidR="00E21CCD" w:rsidRPr="007F4263" w:rsidRDefault="00E21CCD" w:rsidP="00E21CCD">
            <w:pPr>
              <w:pStyle w:val="TAC"/>
              <w:rPr>
                <w:rFonts w:eastAsiaTheme="minorEastAsia"/>
                <w:lang w:eastAsia="zh-CN"/>
              </w:rPr>
            </w:pPr>
            <w:r>
              <w:rPr>
                <w:rFonts w:eastAsiaTheme="minorEastAsia" w:hint="eastAsia"/>
                <w:lang w:eastAsia="zh-CN"/>
              </w:rPr>
              <w:t>[ 1 1 1 1 ]</w:t>
            </w:r>
          </w:p>
        </w:tc>
      </w:tr>
      <w:tr w:rsidR="00E21CCD" w:rsidRPr="000971BC" w:rsidTr="00DA3F62">
        <w:trPr>
          <w:cantSplit/>
          <w:trHeight w:val="264"/>
          <w:jc w:val="center"/>
        </w:trPr>
        <w:tc>
          <w:tcPr>
            <w:tcW w:w="0" w:type="auto"/>
            <w:shd w:val="clear" w:color="auto" w:fill="auto"/>
            <w:vAlign w:val="center"/>
          </w:tcPr>
          <w:p w:rsidR="00E21CCD" w:rsidRPr="000971BC" w:rsidRDefault="009A15FC" w:rsidP="00DA3F62">
            <w:pPr>
              <w:pStyle w:val="TAC"/>
            </w:pPr>
            <m:oMathPara>
              <m:oMath>
                <m:sSub>
                  <m:sSubPr>
                    <m:ctrlPr>
                      <w:rPr>
                        <w:rFonts w:ascii="Cambria Math" w:hAnsi="Cambria Math"/>
                      </w:rPr>
                    </m:ctrlPr>
                  </m:sSubPr>
                  <m:e>
                    <m:r>
                      <m:rPr>
                        <m:sty m:val="p"/>
                      </m:rPr>
                      <w:rPr>
                        <w:rFonts w:ascii="Cambria Math" w:hAnsi="Cambria Math"/>
                      </w:rPr>
                      <m:t>w</m:t>
                    </m:r>
                  </m:e>
                  <m:sub>
                    <m:r>
                      <w:rPr>
                        <w:rFonts w:ascii="Cambria Math" w:hAnsi="Cambria Math"/>
                      </w:rPr>
                      <m:t>1</m:t>
                    </m:r>
                  </m:sub>
                </m:sSub>
              </m:oMath>
            </m:oMathPara>
          </w:p>
        </w:tc>
        <w:tc>
          <w:tcPr>
            <w:tcW w:w="2421" w:type="dxa"/>
            <w:shd w:val="clear" w:color="auto" w:fill="auto"/>
            <w:vAlign w:val="center"/>
          </w:tcPr>
          <w:p w:rsidR="00E21CCD" w:rsidRPr="007F4263" w:rsidRDefault="00E21CCD" w:rsidP="00DA3F62">
            <w:pPr>
              <w:pStyle w:val="TAC"/>
              <w:rPr>
                <w:rFonts w:eastAsiaTheme="minorEastAsia"/>
                <w:lang w:eastAsia="zh-CN"/>
              </w:rPr>
            </w:pPr>
            <w:r>
              <w:rPr>
                <w:rFonts w:eastAsiaTheme="minorEastAsia" w:hint="eastAsia"/>
                <w:lang w:eastAsia="zh-CN"/>
              </w:rPr>
              <w:t>[1 -1 1 -1]</w:t>
            </w:r>
          </w:p>
        </w:tc>
      </w:tr>
      <w:tr w:rsidR="00E21CCD" w:rsidRPr="000971BC" w:rsidTr="00DA3F62">
        <w:trPr>
          <w:cantSplit/>
          <w:trHeight w:val="264"/>
          <w:jc w:val="center"/>
        </w:trPr>
        <w:tc>
          <w:tcPr>
            <w:tcW w:w="0" w:type="auto"/>
            <w:shd w:val="clear" w:color="auto" w:fill="auto"/>
            <w:vAlign w:val="center"/>
          </w:tcPr>
          <w:p w:rsidR="00E21CCD" w:rsidRDefault="009A15FC" w:rsidP="00E21CCD">
            <w:pPr>
              <w:pStyle w:val="TAC"/>
              <w:rPr>
                <w:rFonts w:ascii="Times New Roman" w:eastAsia="宋体" w:hAnsi="Times New Roman"/>
              </w:rPr>
            </w:pPr>
            <m:oMathPara>
              <m:oMath>
                <m:sSub>
                  <m:sSubPr>
                    <m:ctrlPr>
                      <w:rPr>
                        <w:rFonts w:ascii="Cambria Math" w:hAnsi="Cambria Math"/>
                      </w:rPr>
                    </m:ctrlPr>
                  </m:sSubPr>
                  <m:e>
                    <m:r>
                      <m:rPr>
                        <m:sty m:val="p"/>
                      </m:rPr>
                      <w:rPr>
                        <w:rFonts w:ascii="Cambria Math" w:hAnsi="Cambria Math"/>
                      </w:rPr>
                      <m:t>w</m:t>
                    </m:r>
                  </m:e>
                  <m:sub>
                    <m:r>
                      <w:rPr>
                        <w:rFonts w:ascii="Cambria Math" w:hAnsi="Cambria Math"/>
                      </w:rPr>
                      <m:t>2</m:t>
                    </m:r>
                  </m:sub>
                </m:sSub>
              </m:oMath>
            </m:oMathPara>
          </w:p>
        </w:tc>
        <w:tc>
          <w:tcPr>
            <w:tcW w:w="2421" w:type="dxa"/>
            <w:shd w:val="clear" w:color="auto" w:fill="auto"/>
            <w:vAlign w:val="center"/>
          </w:tcPr>
          <w:p w:rsidR="00E21CCD" w:rsidRDefault="00E21CCD" w:rsidP="00DA3F62">
            <w:pPr>
              <w:pStyle w:val="TAC"/>
              <w:rPr>
                <w:rFonts w:eastAsiaTheme="minorEastAsia"/>
                <w:lang w:eastAsia="zh-CN"/>
              </w:rPr>
            </w:pPr>
            <w:r>
              <w:rPr>
                <w:rFonts w:eastAsiaTheme="minorEastAsia" w:hint="eastAsia"/>
                <w:lang w:eastAsia="zh-CN"/>
              </w:rPr>
              <w:t>[1 1 -1 -1]</w:t>
            </w:r>
          </w:p>
        </w:tc>
      </w:tr>
      <w:tr w:rsidR="00E21CCD" w:rsidRPr="000971BC" w:rsidTr="00DA3F62">
        <w:trPr>
          <w:cantSplit/>
          <w:trHeight w:val="264"/>
          <w:jc w:val="center"/>
        </w:trPr>
        <w:tc>
          <w:tcPr>
            <w:tcW w:w="0" w:type="auto"/>
            <w:shd w:val="clear" w:color="auto" w:fill="auto"/>
            <w:vAlign w:val="center"/>
          </w:tcPr>
          <w:p w:rsidR="00E21CCD" w:rsidRDefault="009A15FC" w:rsidP="00E21CCD">
            <w:pPr>
              <w:pStyle w:val="TAC"/>
              <w:rPr>
                <w:rFonts w:ascii="Times New Roman" w:eastAsia="宋体" w:hAnsi="Times New Roman"/>
              </w:rPr>
            </w:pPr>
            <m:oMathPara>
              <m:oMath>
                <m:sSub>
                  <m:sSubPr>
                    <m:ctrlPr>
                      <w:rPr>
                        <w:rFonts w:ascii="Cambria Math" w:hAnsi="Cambria Math"/>
                      </w:rPr>
                    </m:ctrlPr>
                  </m:sSubPr>
                  <m:e>
                    <m:r>
                      <m:rPr>
                        <m:sty m:val="p"/>
                      </m:rPr>
                      <w:rPr>
                        <w:rFonts w:ascii="Cambria Math" w:hAnsi="Cambria Math"/>
                      </w:rPr>
                      <m:t>w</m:t>
                    </m:r>
                  </m:e>
                  <m:sub>
                    <m:r>
                      <w:rPr>
                        <w:rFonts w:ascii="Cambria Math" w:hAnsi="Cambria Math"/>
                      </w:rPr>
                      <m:t>3</m:t>
                    </m:r>
                  </m:sub>
                </m:sSub>
              </m:oMath>
            </m:oMathPara>
          </w:p>
        </w:tc>
        <w:tc>
          <w:tcPr>
            <w:tcW w:w="2421" w:type="dxa"/>
            <w:shd w:val="clear" w:color="auto" w:fill="auto"/>
            <w:vAlign w:val="center"/>
          </w:tcPr>
          <w:p w:rsidR="00E21CCD" w:rsidRDefault="00E21CCD" w:rsidP="00DA3F62">
            <w:pPr>
              <w:pStyle w:val="TAC"/>
              <w:rPr>
                <w:rFonts w:eastAsiaTheme="minorEastAsia"/>
                <w:lang w:eastAsia="zh-CN"/>
              </w:rPr>
            </w:pPr>
            <w:r>
              <w:rPr>
                <w:rFonts w:eastAsiaTheme="minorEastAsia" w:hint="eastAsia"/>
                <w:lang w:eastAsia="zh-CN"/>
              </w:rPr>
              <w:t>[-1 1 1 -1]</w:t>
            </w:r>
          </w:p>
        </w:tc>
      </w:tr>
    </w:tbl>
    <w:p w:rsidR="007F4263" w:rsidRDefault="007F4263" w:rsidP="007F4263">
      <w:pPr>
        <w:rPr>
          <w:b/>
          <w:kern w:val="2"/>
          <w:sz w:val="20"/>
          <w:szCs w:val="20"/>
          <w:lang w:eastAsia="zh-CN"/>
        </w:rPr>
      </w:pPr>
      <w:bookmarkStart w:id="3" w:name="OLE_LINK14"/>
      <w:bookmarkStart w:id="4" w:name="OLE_LINK15"/>
      <w:r>
        <w:rPr>
          <w:rFonts w:hint="eastAsia"/>
          <w:b/>
          <w:kern w:val="2"/>
          <w:sz w:val="20"/>
          <w:szCs w:val="20"/>
          <w:lang w:eastAsia="zh-CN"/>
        </w:rPr>
        <w:t>Proposal 1</w:t>
      </w:r>
      <w:r w:rsidRPr="005430FA">
        <w:rPr>
          <w:rFonts w:hint="eastAsia"/>
          <w:b/>
          <w:kern w:val="2"/>
          <w:sz w:val="20"/>
          <w:szCs w:val="20"/>
          <w:lang w:eastAsia="zh-CN"/>
        </w:rPr>
        <w:t xml:space="preserve">: </w:t>
      </w:r>
      <w:r>
        <w:rPr>
          <w:rFonts w:hint="eastAsia"/>
          <w:b/>
          <w:kern w:val="2"/>
          <w:sz w:val="20"/>
          <w:szCs w:val="20"/>
          <w:lang w:eastAsia="zh-CN"/>
        </w:rPr>
        <w:t>T</w:t>
      </w:r>
      <w:r>
        <w:rPr>
          <w:b/>
          <w:kern w:val="2"/>
          <w:sz w:val="20"/>
          <w:szCs w:val="20"/>
          <w:lang w:eastAsia="zh-CN"/>
        </w:rPr>
        <w:t>h</w:t>
      </w:r>
      <w:r>
        <w:rPr>
          <w:rFonts w:hint="eastAsia"/>
          <w:b/>
          <w:kern w:val="2"/>
          <w:sz w:val="20"/>
          <w:szCs w:val="20"/>
          <w:lang w:eastAsia="zh-CN"/>
        </w:rPr>
        <w:t xml:space="preserve">e Walsh code with </w:t>
      </w:r>
      <w:r w:rsidR="00CD6C94">
        <w:rPr>
          <w:rFonts w:hint="eastAsia"/>
          <w:b/>
          <w:kern w:val="2"/>
          <w:sz w:val="20"/>
          <w:szCs w:val="20"/>
          <w:lang w:eastAsia="zh-CN"/>
        </w:rPr>
        <w:t>elements number +/-</w:t>
      </w:r>
      <w:r>
        <w:rPr>
          <w:rFonts w:hint="eastAsia"/>
          <w:b/>
          <w:kern w:val="2"/>
          <w:sz w:val="20"/>
          <w:szCs w:val="20"/>
          <w:lang w:eastAsia="zh-CN"/>
        </w:rPr>
        <w:t xml:space="preserve">1 should be </w:t>
      </w:r>
      <w:r w:rsidR="007F12F1">
        <w:rPr>
          <w:rFonts w:hint="eastAsia"/>
          <w:b/>
          <w:kern w:val="2"/>
          <w:sz w:val="20"/>
          <w:szCs w:val="20"/>
          <w:lang w:eastAsia="zh-CN"/>
        </w:rPr>
        <w:t xml:space="preserve">taken </w:t>
      </w:r>
      <w:r>
        <w:rPr>
          <w:rFonts w:hint="eastAsia"/>
          <w:b/>
          <w:kern w:val="2"/>
          <w:sz w:val="20"/>
          <w:szCs w:val="20"/>
          <w:lang w:eastAsia="zh-CN"/>
        </w:rPr>
        <w:t>as baseline in OCC sequence selection.</w:t>
      </w:r>
    </w:p>
    <w:bookmarkEnd w:id="3"/>
    <w:bookmarkEnd w:id="4"/>
    <w:p w:rsidR="007F4263" w:rsidRPr="007F4263" w:rsidRDefault="007F4263" w:rsidP="000139EF">
      <w:pPr>
        <w:overflowPunct w:val="0"/>
        <w:snapToGrid/>
        <w:spacing w:after="0"/>
        <w:textAlignment w:val="baseline"/>
        <w:rPr>
          <w:bCs/>
          <w:sz w:val="20"/>
          <w:szCs w:val="20"/>
          <w:lang w:eastAsia="zh-CN"/>
        </w:rPr>
      </w:pPr>
    </w:p>
    <w:p w:rsidR="00412F33" w:rsidRPr="00412F33" w:rsidRDefault="00604DB8" w:rsidP="00412F33">
      <w:pPr>
        <w:pStyle w:val="a5"/>
        <w:numPr>
          <w:ilvl w:val="0"/>
          <w:numId w:val="33"/>
        </w:numPr>
        <w:overflowPunct w:val="0"/>
        <w:snapToGrid/>
        <w:spacing w:after="0"/>
        <w:ind w:firstLineChars="0"/>
        <w:textAlignment w:val="baseline"/>
        <w:rPr>
          <w:bCs/>
          <w:sz w:val="20"/>
          <w:szCs w:val="20"/>
          <w:lang w:eastAsia="zh-CN"/>
        </w:rPr>
      </w:pPr>
      <w:r>
        <w:rPr>
          <w:rFonts w:hint="eastAsia"/>
          <w:bCs/>
          <w:sz w:val="20"/>
          <w:szCs w:val="20"/>
          <w:lang w:eastAsia="zh-CN"/>
        </w:rPr>
        <w:t xml:space="preserve">Time domain </w:t>
      </w:r>
      <w:r w:rsidR="00443A16">
        <w:rPr>
          <w:rFonts w:hint="eastAsia"/>
          <w:bCs/>
          <w:sz w:val="20"/>
          <w:szCs w:val="20"/>
          <w:lang w:eastAsia="zh-CN"/>
        </w:rPr>
        <w:t>OCC</w:t>
      </w:r>
    </w:p>
    <w:p w:rsidR="00412F33" w:rsidRDefault="00604DB8" w:rsidP="000139EF">
      <w:pPr>
        <w:overflowPunct w:val="0"/>
        <w:snapToGrid/>
        <w:spacing w:after="0"/>
        <w:textAlignment w:val="baseline"/>
        <w:rPr>
          <w:bCs/>
          <w:sz w:val="20"/>
          <w:szCs w:val="20"/>
          <w:lang w:eastAsia="zh-CN"/>
        </w:rPr>
      </w:pPr>
      <w:r>
        <w:rPr>
          <w:rFonts w:hint="eastAsia"/>
          <w:bCs/>
          <w:sz w:val="20"/>
          <w:szCs w:val="20"/>
          <w:lang w:eastAsia="zh-CN"/>
        </w:rPr>
        <w:t xml:space="preserve">As described in summary, the time domain OCC was suggested to discuss </w:t>
      </w:r>
      <w:r>
        <w:rPr>
          <w:bCs/>
          <w:sz w:val="20"/>
          <w:szCs w:val="20"/>
          <w:lang w:eastAsia="zh-CN"/>
        </w:rPr>
        <w:t>further</w:t>
      </w:r>
      <w:r w:rsidR="00CC0FE5">
        <w:rPr>
          <w:rFonts w:hint="eastAsia"/>
          <w:bCs/>
          <w:sz w:val="20"/>
          <w:szCs w:val="20"/>
          <w:lang w:eastAsia="zh-CN"/>
        </w:rPr>
        <w:t xml:space="preserve"> in this meeting</w:t>
      </w:r>
      <w:r>
        <w:rPr>
          <w:rFonts w:hint="eastAsia"/>
          <w:bCs/>
          <w:sz w:val="20"/>
          <w:szCs w:val="20"/>
          <w:lang w:eastAsia="zh-CN"/>
        </w:rPr>
        <w:t xml:space="preserve">. </w:t>
      </w:r>
      <w:r w:rsidR="00CC0FE5">
        <w:rPr>
          <w:bCs/>
          <w:sz w:val="20"/>
          <w:szCs w:val="20"/>
          <w:lang w:eastAsia="zh-CN"/>
        </w:rPr>
        <w:t>T</w:t>
      </w:r>
      <w:r w:rsidR="00CC0FE5">
        <w:rPr>
          <w:rFonts w:hint="eastAsia"/>
          <w:bCs/>
          <w:sz w:val="20"/>
          <w:szCs w:val="20"/>
          <w:lang w:eastAsia="zh-CN"/>
        </w:rPr>
        <w:t xml:space="preserve">here are several time domain OCC methods that had been proposed to discuss, such as symbol-level, slot-level, repetition-level and RV-level. </w:t>
      </w:r>
      <w:r w:rsidR="00CD6C94">
        <w:rPr>
          <w:bCs/>
          <w:sz w:val="20"/>
          <w:szCs w:val="20"/>
          <w:lang w:eastAsia="zh-CN"/>
        </w:rPr>
        <w:t>T</w:t>
      </w:r>
      <w:r w:rsidR="00CD6C94">
        <w:rPr>
          <w:rFonts w:hint="eastAsia"/>
          <w:bCs/>
          <w:sz w:val="20"/>
          <w:szCs w:val="20"/>
          <w:lang w:eastAsia="zh-CN"/>
        </w:rPr>
        <w:t xml:space="preserve">he durations are becoming longer for the time domain OCC as the sequence symbol-level, slot-level, repetition-level and RV-level. </w:t>
      </w:r>
      <w:r w:rsidR="00CD6C94">
        <w:rPr>
          <w:bCs/>
          <w:sz w:val="20"/>
          <w:szCs w:val="20"/>
          <w:lang w:eastAsia="zh-CN"/>
        </w:rPr>
        <w:t>C</w:t>
      </w:r>
      <w:r w:rsidR="00CD6C94">
        <w:rPr>
          <w:rFonts w:hint="eastAsia"/>
          <w:bCs/>
          <w:sz w:val="20"/>
          <w:szCs w:val="20"/>
          <w:lang w:eastAsia="zh-CN"/>
        </w:rPr>
        <w:t xml:space="preserve">onsidering the rapid time </w:t>
      </w:r>
      <w:r w:rsidR="00CD6C94">
        <w:rPr>
          <w:bCs/>
          <w:sz w:val="20"/>
          <w:szCs w:val="20"/>
          <w:lang w:eastAsia="zh-CN"/>
        </w:rPr>
        <w:t>variation</w:t>
      </w:r>
      <w:r w:rsidR="00CD6C94">
        <w:rPr>
          <w:rFonts w:hint="eastAsia"/>
          <w:bCs/>
          <w:sz w:val="20"/>
          <w:szCs w:val="20"/>
          <w:lang w:eastAsia="zh-CN"/>
        </w:rPr>
        <w:t xml:space="preserve"> of the wireless channel, the orthogonality of adjacent OCC elements of long time duration will be </w:t>
      </w:r>
      <w:r w:rsidR="00CD6C94">
        <w:rPr>
          <w:bCs/>
          <w:sz w:val="20"/>
          <w:szCs w:val="20"/>
          <w:lang w:eastAsia="zh-CN"/>
        </w:rPr>
        <w:t>destroyed</w:t>
      </w:r>
      <w:r w:rsidR="000712CF">
        <w:rPr>
          <w:rFonts w:hint="eastAsia"/>
          <w:bCs/>
          <w:sz w:val="20"/>
          <w:szCs w:val="20"/>
          <w:lang w:eastAsia="zh-CN"/>
        </w:rPr>
        <w:t xml:space="preserve">. </w:t>
      </w:r>
      <w:r w:rsidR="000712CF">
        <w:rPr>
          <w:bCs/>
          <w:sz w:val="20"/>
          <w:szCs w:val="20"/>
          <w:lang w:eastAsia="zh-CN"/>
        </w:rPr>
        <w:t>T</w:t>
      </w:r>
      <w:r w:rsidR="000712CF">
        <w:rPr>
          <w:rFonts w:hint="eastAsia"/>
          <w:bCs/>
          <w:sz w:val="20"/>
          <w:szCs w:val="20"/>
          <w:lang w:eastAsia="zh-CN"/>
        </w:rPr>
        <w:t xml:space="preserve">he BLER will be deteriorated. </w:t>
      </w:r>
      <w:r w:rsidR="00BF616D">
        <w:rPr>
          <w:bCs/>
          <w:sz w:val="20"/>
          <w:szCs w:val="20"/>
          <w:lang w:eastAsia="zh-CN"/>
        </w:rPr>
        <w:t>T</w:t>
      </w:r>
      <w:r w:rsidR="00BF616D">
        <w:rPr>
          <w:rFonts w:hint="eastAsia"/>
          <w:bCs/>
          <w:sz w:val="20"/>
          <w:szCs w:val="20"/>
          <w:lang w:eastAsia="zh-CN"/>
        </w:rPr>
        <w:t xml:space="preserve">hen, </w:t>
      </w:r>
      <w:r w:rsidR="00BF616D">
        <w:rPr>
          <w:bCs/>
          <w:sz w:val="20"/>
          <w:szCs w:val="20"/>
          <w:lang w:eastAsia="zh-CN"/>
        </w:rPr>
        <w:t>the</w:t>
      </w:r>
      <w:r w:rsidR="00BF616D">
        <w:rPr>
          <w:rFonts w:hint="eastAsia"/>
          <w:bCs/>
          <w:sz w:val="20"/>
          <w:szCs w:val="20"/>
          <w:lang w:eastAsia="zh-CN"/>
        </w:rPr>
        <w:t xml:space="preserve"> short time duration OCC should be </w:t>
      </w:r>
      <w:r w:rsidR="00BF616D">
        <w:rPr>
          <w:bCs/>
          <w:sz w:val="20"/>
          <w:szCs w:val="20"/>
          <w:lang w:eastAsia="zh-CN"/>
        </w:rPr>
        <w:t>priority</w:t>
      </w:r>
      <w:r w:rsidR="00BF616D">
        <w:rPr>
          <w:rFonts w:hint="eastAsia"/>
          <w:bCs/>
          <w:sz w:val="20"/>
          <w:szCs w:val="20"/>
          <w:lang w:eastAsia="zh-CN"/>
        </w:rPr>
        <w:t>, such as symbol-level OCC and slot-level OCC.</w:t>
      </w:r>
    </w:p>
    <w:p w:rsidR="007F4263" w:rsidRDefault="007F4263" w:rsidP="000139EF">
      <w:pPr>
        <w:overflowPunct w:val="0"/>
        <w:snapToGrid/>
        <w:spacing w:after="0"/>
        <w:textAlignment w:val="baseline"/>
        <w:rPr>
          <w:bCs/>
          <w:sz w:val="20"/>
          <w:szCs w:val="20"/>
          <w:lang w:eastAsia="zh-CN"/>
        </w:rPr>
      </w:pPr>
    </w:p>
    <w:p w:rsidR="006E0BE0" w:rsidRDefault="006E0BE0" w:rsidP="006E0BE0">
      <w:pPr>
        <w:rPr>
          <w:b/>
          <w:kern w:val="2"/>
          <w:sz w:val="20"/>
          <w:szCs w:val="20"/>
          <w:lang w:eastAsia="zh-CN"/>
        </w:rPr>
      </w:pPr>
      <w:r>
        <w:rPr>
          <w:rFonts w:hint="eastAsia"/>
          <w:b/>
          <w:kern w:val="2"/>
          <w:sz w:val="20"/>
          <w:szCs w:val="20"/>
          <w:lang w:eastAsia="zh-CN"/>
        </w:rPr>
        <w:t>Proposal 2</w:t>
      </w:r>
      <w:r w:rsidRPr="005430FA">
        <w:rPr>
          <w:rFonts w:hint="eastAsia"/>
          <w:b/>
          <w:kern w:val="2"/>
          <w:sz w:val="20"/>
          <w:szCs w:val="20"/>
          <w:lang w:eastAsia="zh-CN"/>
        </w:rPr>
        <w:t xml:space="preserve">: </w:t>
      </w:r>
      <w:r>
        <w:rPr>
          <w:rFonts w:hint="eastAsia"/>
          <w:b/>
          <w:kern w:val="2"/>
          <w:sz w:val="20"/>
          <w:szCs w:val="20"/>
          <w:lang w:eastAsia="zh-CN"/>
        </w:rPr>
        <w:t>T</w:t>
      </w:r>
      <w:r>
        <w:rPr>
          <w:b/>
          <w:kern w:val="2"/>
          <w:sz w:val="20"/>
          <w:szCs w:val="20"/>
          <w:lang w:eastAsia="zh-CN"/>
        </w:rPr>
        <w:t>h</w:t>
      </w:r>
      <w:r>
        <w:rPr>
          <w:rFonts w:hint="eastAsia"/>
          <w:b/>
          <w:kern w:val="2"/>
          <w:sz w:val="20"/>
          <w:szCs w:val="20"/>
          <w:lang w:eastAsia="zh-CN"/>
        </w:rPr>
        <w:t xml:space="preserve">e symbol-level OCC and slot-level OCC should be </w:t>
      </w:r>
      <w:r w:rsidR="007F12F1">
        <w:rPr>
          <w:rFonts w:hint="eastAsia"/>
          <w:b/>
          <w:kern w:val="2"/>
          <w:sz w:val="20"/>
          <w:szCs w:val="20"/>
          <w:lang w:eastAsia="zh-CN"/>
        </w:rPr>
        <w:t xml:space="preserve">with high </w:t>
      </w:r>
      <w:r>
        <w:rPr>
          <w:rFonts w:hint="eastAsia"/>
          <w:b/>
          <w:kern w:val="2"/>
          <w:sz w:val="20"/>
          <w:szCs w:val="20"/>
          <w:lang w:eastAsia="zh-CN"/>
        </w:rPr>
        <w:t>priority in NPUSCH format 1 enhancement.</w:t>
      </w:r>
    </w:p>
    <w:p w:rsidR="00443A16" w:rsidRPr="00443A16" w:rsidRDefault="00443A16" w:rsidP="00443A16">
      <w:pPr>
        <w:overflowPunct w:val="0"/>
        <w:snapToGrid/>
        <w:spacing w:after="0"/>
        <w:textAlignment w:val="baseline"/>
        <w:rPr>
          <w:bCs/>
          <w:sz w:val="20"/>
          <w:szCs w:val="20"/>
          <w:lang w:eastAsia="zh-CN"/>
        </w:rPr>
      </w:pPr>
    </w:p>
    <w:p w:rsidR="009562AE" w:rsidRPr="009562AE" w:rsidRDefault="004C7B5B" w:rsidP="009562AE">
      <w:pPr>
        <w:pStyle w:val="2"/>
        <w:numPr>
          <w:ilvl w:val="1"/>
          <w:numId w:val="4"/>
        </w:numPr>
        <w:tabs>
          <w:tab w:val="clear" w:pos="576"/>
        </w:tabs>
        <w:rPr>
          <w:sz w:val="20"/>
          <w:szCs w:val="20"/>
          <w:lang w:eastAsia="zh-CN"/>
        </w:rPr>
      </w:pPr>
      <w:r>
        <w:rPr>
          <w:rFonts w:hint="eastAsia"/>
          <w:sz w:val="20"/>
          <w:szCs w:val="20"/>
          <w:lang w:eastAsia="zh-CN"/>
        </w:rPr>
        <w:t>Simulation results</w:t>
      </w:r>
      <w:r w:rsidR="00BB1C37">
        <w:rPr>
          <w:rFonts w:hint="eastAsia"/>
          <w:sz w:val="20"/>
          <w:szCs w:val="20"/>
          <w:lang w:eastAsia="zh-CN"/>
        </w:rPr>
        <w:t xml:space="preserve"> of OCC for NPUSCH format 1</w:t>
      </w:r>
    </w:p>
    <w:p w:rsidR="00AD5CDC" w:rsidRDefault="00AD5CDC" w:rsidP="008A101E">
      <w:pPr>
        <w:overflowPunct w:val="0"/>
        <w:snapToGrid/>
        <w:spacing w:after="0"/>
        <w:textAlignment w:val="baseline"/>
        <w:rPr>
          <w:bCs/>
          <w:sz w:val="20"/>
          <w:szCs w:val="20"/>
          <w:lang w:eastAsia="zh-CN"/>
        </w:rPr>
      </w:pPr>
      <w:r>
        <w:rPr>
          <w:bCs/>
          <w:sz w:val="20"/>
          <w:szCs w:val="20"/>
          <w:lang w:eastAsia="zh-CN"/>
        </w:rPr>
        <w:t>I</w:t>
      </w:r>
      <w:r>
        <w:rPr>
          <w:rFonts w:hint="eastAsia"/>
          <w:bCs/>
          <w:sz w:val="20"/>
          <w:szCs w:val="20"/>
          <w:lang w:eastAsia="zh-CN"/>
        </w:rPr>
        <w:t xml:space="preserve">n this document, the time domain OCC methods are discussed with symbol-level and slot-level. </w:t>
      </w:r>
      <w:r>
        <w:rPr>
          <w:bCs/>
          <w:sz w:val="20"/>
          <w:szCs w:val="20"/>
          <w:lang w:eastAsia="zh-CN"/>
        </w:rPr>
        <w:t>T</w:t>
      </w:r>
      <w:r>
        <w:rPr>
          <w:rFonts w:hint="eastAsia"/>
          <w:bCs/>
          <w:sz w:val="20"/>
          <w:szCs w:val="20"/>
          <w:lang w:eastAsia="zh-CN"/>
        </w:rPr>
        <w:t xml:space="preserve">he repetition level and RV-level OCC will be deprioritized due to the deterioration of orthogonality by the </w:t>
      </w:r>
      <w:r w:rsidR="00C321C1">
        <w:rPr>
          <w:rFonts w:hint="eastAsia"/>
          <w:bCs/>
          <w:sz w:val="20"/>
          <w:szCs w:val="20"/>
          <w:lang w:eastAsia="zh-CN"/>
        </w:rPr>
        <w:t xml:space="preserve">time variation characteristic of </w:t>
      </w:r>
      <w:r>
        <w:rPr>
          <w:rFonts w:hint="eastAsia"/>
          <w:bCs/>
          <w:sz w:val="20"/>
          <w:szCs w:val="20"/>
          <w:lang w:eastAsia="zh-CN"/>
        </w:rPr>
        <w:t>wireless channel for long</w:t>
      </w:r>
      <w:r w:rsidR="00C321C1">
        <w:rPr>
          <w:rFonts w:hint="eastAsia"/>
          <w:bCs/>
          <w:sz w:val="20"/>
          <w:szCs w:val="20"/>
          <w:lang w:eastAsia="zh-CN"/>
        </w:rPr>
        <w:t xml:space="preserve"> duration transmission.</w:t>
      </w:r>
    </w:p>
    <w:p w:rsidR="00AD5CDC" w:rsidRDefault="00AD5CDC" w:rsidP="00AD5CDC">
      <w:pPr>
        <w:pStyle w:val="3"/>
        <w:rPr>
          <w:lang w:eastAsia="zh-CN"/>
        </w:rPr>
      </w:pPr>
      <w:r>
        <w:rPr>
          <w:rFonts w:hint="eastAsia"/>
          <w:lang w:eastAsia="zh-CN"/>
        </w:rPr>
        <w:t>Symbol level OCC method</w:t>
      </w:r>
    </w:p>
    <w:p w:rsidR="0033719F" w:rsidRDefault="0033719F" w:rsidP="008A101E">
      <w:pPr>
        <w:overflowPunct w:val="0"/>
        <w:snapToGrid/>
        <w:spacing w:after="0"/>
        <w:textAlignment w:val="baseline"/>
        <w:rPr>
          <w:bCs/>
          <w:sz w:val="20"/>
          <w:szCs w:val="20"/>
          <w:lang w:eastAsia="zh-CN"/>
        </w:rPr>
      </w:pPr>
      <w:r>
        <w:rPr>
          <w:bCs/>
          <w:sz w:val="20"/>
          <w:szCs w:val="20"/>
          <w:lang w:eastAsia="zh-CN"/>
        </w:rPr>
        <w:t>F</w:t>
      </w:r>
      <w:r>
        <w:rPr>
          <w:rFonts w:hint="eastAsia"/>
          <w:bCs/>
          <w:sz w:val="20"/>
          <w:szCs w:val="20"/>
          <w:lang w:eastAsia="zh-CN"/>
        </w:rPr>
        <w:t xml:space="preserve">or </w:t>
      </w:r>
      <w:r>
        <w:rPr>
          <w:bCs/>
          <w:sz w:val="20"/>
          <w:szCs w:val="20"/>
          <w:lang w:eastAsia="zh-CN"/>
        </w:rPr>
        <w:t>the</w:t>
      </w:r>
      <w:r>
        <w:rPr>
          <w:rFonts w:hint="eastAsia"/>
          <w:bCs/>
          <w:sz w:val="20"/>
          <w:szCs w:val="20"/>
          <w:lang w:eastAsia="zh-CN"/>
        </w:rPr>
        <w:t xml:space="preserve"> symbol level OCC in NPUSCH format 1, the minimum element for OCC is an OFDM symbol.</w:t>
      </w:r>
      <w:r w:rsidR="00AD5CDC">
        <w:rPr>
          <w:rFonts w:hint="eastAsia"/>
          <w:bCs/>
          <w:sz w:val="20"/>
          <w:szCs w:val="20"/>
          <w:lang w:eastAsia="zh-CN"/>
        </w:rPr>
        <w:t xml:space="preserve"> </w:t>
      </w:r>
      <w:r w:rsidR="00AD5CDC">
        <w:rPr>
          <w:bCs/>
          <w:sz w:val="20"/>
          <w:szCs w:val="20"/>
          <w:lang w:eastAsia="zh-CN"/>
        </w:rPr>
        <w:t>T</w:t>
      </w:r>
      <w:r w:rsidR="00AD5CDC">
        <w:rPr>
          <w:rFonts w:hint="eastAsia"/>
          <w:bCs/>
          <w:sz w:val="20"/>
          <w:szCs w:val="20"/>
          <w:lang w:eastAsia="zh-CN"/>
        </w:rPr>
        <w:t xml:space="preserve">here are 6 data symbols and 1 DMRS symbol in one slot. </w:t>
      </w:r>
      <w:r w:rsidR="001660ED">
        <w:rPr>
          <w:bCs/>
          <w:sz w:val="20"/>
          <w:szCs w:val="20"/>
          <w:lang w:eastAsia="zh-CN"/>
        </w:rPr>
        <w:t>The</w:t>
      </w:r>
      <w:r w:rsidR="001660ED">
        <w:rPr>
          <w:rFonts w:hint="eastAsia"/>
          <w:bCs/>
          <w:sz w:val="20"/>
          <w:szCs w:val="20"/>
          <w:lang w:eastAsia="zh-CN"/>
        </w:rPr>
        <w:t xml:space="preserve"> DMRS symbol occupies one position in a slot for NPUSCH format1. </w:t>
      </w:r>
      <w:r w:rsidR="00492915">
        <w:rPr>
          <w:bCs/>
          <w:sz w:val="20"/>
          <w:szCs w:val="20"/>
          <w:lang w:eastAsia="zh-CN"/>
        </w:rPr>
        <w:t>F</w:t>
      </w:r>
      <w:r w:rsidR="00492915">
        <w:rPr>
          <w:rFonts w:hint="eastAsia"/>
          <w:bCs/>
          <w:sz w:val="20"/>
          <w:szCs w:val="20"/>
          <w:lang w:eastAsia="zh-CN"/>
        </w:rPr>
        <w:t>or the simulation of symbol level OCC, the following principles should be followed.</w:t>
      </w:r>
    </w:p>
    <w:p w:rsidR="00492915" w:rsidRPr="00492915" w:rsidRDefault="00492915" w:rsidP="00492915">
      <w:pPr>
        <w:pStyle w:val="a5"/>
        <w:numPr>
          <w:ilvl w:val="0"/>
          <w:numId w:val="35"/>
        </w:numPr>
        <w:overflowPunct w:val="0"/>
        <w:snapToGrid/>
        <w:spacing w:after="0"/>
        <w:ind w:firstLineChars="0"/>
        <w:textAlignment w:val="baseline"/>
        <w:rPr>
          <w:bCs/>
          <w:sz w:val="20"/>
          <w:szCs w:val="20"/>
          <w:lang w:eastAsia="zh-CN"/>
        </w:rPr>
      </w:pPr>
      <w:r w:rsidRPr="00492915">
        <w:rPr>
          <w:bCs/>
          <w:sz w:val="20"/>
          <w:szCs w:val="20"/>
          <w:lang w:eastAsia="zh-CN"/>
        </w:rPr>
        <w:t>O</w:t>
      </w:r>
      <w:r w:rsidRPr="00492915">
        <w:rPr>
          <w:rFonts w:hint="eastAsia"/>
          <w:bCs/>
          <w:sz w:val="20"/>
          <w:szCs w:val="20"/>
          <w:lang w:eastAsia="zh-CN"/>
        </w:rPr>
        <w:t>nly the data symbols could be spread by OCC code.</w:t>
      </w:r>
    </w:p>
    <w:p w:rsidR="00492915" w:rsidRPr="00492915" w:rsidRDefault="00492915" w:rsidP="00492915">
      <w:pPr>
        <w:pStyle w:val="a5"/>
        <w:numPr>
          <w:ilvl w:val="0"/>
          <w:numId w:val="35"/>
        </w:numPr>
        <w:overflowPunct w:val="0"/>
        <w:snapToGrid/>
        <w:spacing w:after="0"/>
        <w:ind w:firstLineChars="0"/>
        <w:textAlignment w:val="baseline"/>
        <w:rPr>
          <w:bCs/>
          <w:sz w:val="20"/>
          <w:szCs w:val="20"/>
          <w:lang w:eastAsia="zh-CN"/>
        </w:rPr>
      </w:pPr>
      <w:r w:rsidRPr="00492915">
        <w:rPr>
          <w:bCs/>
          <w:sz w:val="20"/>
          <w:szCs w:val="20"/>
          <w:lang w:eastAsia="zh-CN"/>
        </w:rPr>
        <w:t>T</w:t>
      </w:r>
      <w:r w:rsidR="002343DD">
        <w:rPr>
          <w:rFonts w:hint="eastAsia"/>
          <w:bCs/>
          <w:sz w:val="20"/>
          <w:szCs w:val="20"/>
          <w:lang w:eastAsia="zh-CN"/>
        </w:rPr>
        <w:t xml:space="preserve">he DMRS symbol </w:t>
      </w:r>
      <w:r w:rsidR="006B7B30">
        <w:rPr>
          <w:rFonts w:hint="eastAsia"/>
          <w:bCs/>
          <w:sz w:val="20"/>
          <w:szCs w:val="20"/>
          <w:lang w:eastAsia="zh-CN"/>
        </w:rPr>
        <w:t xml:space="preserve">is not with </w:t>
      </w:r>
      <w:r w:rsidRPr="00492915">
        <w:rPr>
          <w:rFonts w:hint="eastAsia"/>
          <w:bCs/>
          <w:sz w:val="20"/>
          <w:szCs w:val="20"/>
          <w:lang w:eastAsia="zh-CN"/>
        </w:rPr>
        <w:t>OCC.</w:t>
      </w:r>
    </w:p>
    <w:p w:rsidR="00492915" w:rsidRDefault="002F139E" w:rsidP="008A101E">
      <w:pPr>
        <w:overflowPunct w:val="0"/>
        <w:snapToGrid/>
        <w:spacing w:after="0"/>
        <w:textAlignment w:val="baseline"/>
        <w:rPr>
          <w:bCs/>
          <w:sz w:val="20"/>
          <w:szCs w:val="20"/>
          <w:lang w:eastAsia="zh-CN"/>
        </w:rPr>
      </w:pPr>
      <w:r>
        <w:rPr>
          <w:bCs/>
          <w:sz w:val="20"/>
          <w:szCs w:val="20"/>
          <w:lang w:eastAsia="zh-CN"/>
        </w:rPr>
        <w:t>A</w:t>
      </w:r>
      <w:r>
        <w:rPr>
          <w:rFonts w:hint="eastAsia"/>
          <w:bCs/>
          <w:sz w:val="20"/>
          <w:szCs w:val="20"/>
          <w:lang w:eastAsia="zh-CN"/>
        </w:rPr>
        <w:t xml:space="preserve">ccording to the simulation assumption in annex1, the TDLC channel model is considered. </w:t>
      </w:r>
      <w:r>
        <w:rPr>
          <w:bCs/>
          <w:sz w:val="20"/>
          <w:szCs w:val="20"/>
          <w:lang w:eastAsia="zh-CN"/>
        </w:rPr>
        <w:t>I</w:t>
      </w:r>
      <w:r>
        <w:rPr>
          <w:rFonts w:hint="eastAsia"/>
          <w:bCs/>
          <w:sz w:val="20"/>
          <w:szCs w:val="20"/>
          <w:lang w:eastAsia="zh-CN"/>
        </w:rPr>
        <w:t xml:space="preserve">n this section, the performance of OCC method is focused. </w:t>
      </w:r>
      <w:r>
        <w:rPr>
          <w:bCs/>
          <w:sz w:val="20"/>
          <w:szCs w:val="20"/>
          <w:lang w:eastAsia="zh-CN"/>
        </w:rPr>
        <w:t>T</w:t>
      </w:r>
      <w:r>
        <w:rPr>
          <w:rFonts w:hint="eastAsia"/>
          <w:bCs/>
          <w:sz w:val="20"/>
          <w:szCs w:val="20"/>
          <w:lang w:eastAsia="zh-CN"/>
        </w:rPr>
        <w:t xml:space="preserve">he multi-carriers cases with </w:t>
      </w:r>
      <w:proofErr w:type="gramStart"/>
      <w:r>
        <w:rPr>
          <w:rFonts w:hint="eastAsia"/>
          <w:bCs/>
          <w:sz w:val="20"/>
          <w:szCs w:val="20"/>
          <w:lang w:eastAsia="zh-CN"/>
        </w:rPr>
        <w:t>15kHz</w:t>
      </w:r>
      <w:proofErr w:type="gramEnd"/>
      <w:r>
        <w:rPr>
          <w:rFonts w:hint="eastAsia"/>
          <w:bCs/>
          <w:sz w:val="20"/>
          <w:szCs w:val="20"/>
          <w:lang w:eastAsia="zh-CN"/>
        </w:rPr>
        <w:t xml:space="preserve"> SCS </w:t>
      </w:r>
      <w:r w:rsidR="0084205A">
        <w:rPr>
          <w:rFonts w:hint="eastAsia"/>
          <w:bCs/>
          <w:sz w:val="20"/>
          <w:szCs w:val="20"/>
          <w:lang w:eastAsia="zh-CN"/>
        </w:rPr>
        <w:t>is</w:t>
      </w:r>
      <w:r>
        <w:rPr>
          <w:rFonts w:hint="eastAsia"/>
          <w:bCs/>
          <w:sz w:val="20"/>
          <w:szCs w:val="20"/>
          <w:lang w:eastAsia="zh-CN"/>
        </w:rPr>
        <w:t xml:space="preserve"> considered. </w:t>
      </w:r>
      <w:r>
        <w:rPr>
          <w:bCs/>
          <w:sz w:val="20"/>
          <w:szCs w:val="20"/>
          <w:lang w:eastAsia="zh-CN"/>
        </w:rPr>
        <w:t>F</w:t>
      </w:r>
      <w:r>
        <w:rPr>
          <w:rFonts w:hint="eastAsia"/>
          <w:bCs/>
          <w:sz w:val="20"/>
          <w:szCs w:val="20"/>
          <w:lang w:eastAsia="zh-CN"/>
        </w:rPr>
        <w:t>or the multi-</w:t>
      </w:r>
      <w:r w:rsidR="007F12F1">
        <w:rPr>
          <w:bCs/>
          <w:sz w:val="20"/>
          <w:szCs w:val="20"/>
          <w:lang w:eastAsia="zh-CN"/>
        </w:rPr>
        <w:t>carriers</w:t>
      </w:r>
      <w:r>
        <w:rPr>
          <w:rFonts w:hint="eastAsia"/>
          <w:bCs/>
          <w:sz w:val="20"/>
          <w:szCs w:val="20"/>
          <w:lang w:eastAsia="zh-CN"/>
        </w:rPr>
        <w:t xml:space="preserve"> case, the 12 SCS with 2RU and 8 repetitions are simulated. </w:t>
      </w:r>
      <w:r>
        <w:rPr>
          <w:bCs/>
          <w:sz w:val="20"/>
          <w:szCs w:val="20"/>
          <w:lang w:eastAsia="zh-CN"/>
        </w:rPr>
        <w:t>T</w:t>
      </w:r>
      <w:r>
        <w:rPr>
          <w:rFonts w:hint="eastAsia"/>
          <w:bCs/>
          <w:sz w:val="20"/>
          <w:szCs w:val="20"/>
          <w:lang w:eastAsia="zh-CN"/>
        </w:rPr>
        <w:t xml:space="preserve">he </w:t>
      </w:r>
      <w:r w:rsidR="008B54E2">
        <w:rPr>
          <w:rFonts w:hint="eastAsia"/>
          <w:bCs/>
          <w:sz w:val="20"/>
          <w:szCs w:val="20"/>
          <w:lang w:eastAsia="zh-CN"/>
        </w:rPr>
        <w:t>TBS</w:t>
      </w:r>
      <w:r>
        <w:rPr>
          <w:rFonts w:hint="eastAsia"/>
          <w:bCs/>
          <w:sz w:val="20"/>
          <w:szCs w:val="20"/>
          <w:lang w:eastAsia="zh-CN"/>
        </w:rPr>
        <w:t xml:space="preserve"> index is 8 for example. </w:t>
      </w:r>
    </w:p>
    <w:p w:rsidR="00492915" w:rsidRPr="002F139E" w:rsidRDefault="008B54E2" w:rsidP="002F139E">
      <w:pPr>
        <w:pStyle w:val="a5"/>
        <w:numPr>
          <w:ilvl w:val="0"/>
          <w:numId w:val="37"/>
        </w:numPr>
        <w:overflowPunct w:val="0"/>
        <w:snapToGrid/>
        <w:spacing w:after="0"/>
        <w:ind w:firstLineChars="0"/>
        <w:textAlignment w:val="baseline"/>
        <w:rPr>
          <w:bCs/>
          <w:sz w:val="20"/>
          <w:szCs w:val="20"/>
          <w:lang w:eastAsia="zh-CN"/>
        </w:rPr>
      </w:pPr>
      <w:r>
        <w:rPr>
          <w:bCs/>
          <w:sz w:val="20"/>
          <w:szCs w:val="20"/>
          <w:lang w:eastAsia="zh-CN"/>
        </w:rPr>
        <w:t>T</w:t>
      </w:r>
      <w:r>
        <w:rPr>
          <w:rFonts w:hint="eastAsia"/>
          <w:bCs/>
          <w:sz w:val="20"/>
          <w:szCs w:val="20"/>
          <w:lang w:eastAsia="zh-CN"/>
        </w:rPr>
        <w:t>he case w</w:t>
      </w:r>
      <w:r w:rsidR="002F139E">
        <w:rPr>
          <w:rFonts w:hint="eastAsia"/>
          <w:bCs/>
          <w:sz w:val="20"/>
          <w:szCs w:val="20"/>
          <w:lang w:eastAsia="zh-CN"/>
        </w:rPr>
        <w:t>ith no CFO and TO</w:t>
      </w:r>
    </w:p>
    <w:p w:rsidR="00492915" w:rsidRDefault="008B54E2" w:rsidP="008A101E">
      <w:pPr>
        <w:overflowPunct w:val="0"/>
        <w:snapToGrid/>
        <w:spacing w:after="0"/>
        <w:textAlignment w:val="baseline"/>
        <w:rPr>
          <w:bCs/>
          <w:sz w:val="20"/>
          <w:szCs w:val="20"/>
          <w:lang w:eastAsia="zh-CN"/>
        </w:rPr>
      </w:pPr>
      <w:r>
        <w:rPr>
          <w:bCs/>
          <w:sz w:val="20"/>
          <w:szCs w:val="20"/>
          <w:lang w:eastAsia="zh-CN"/>
        </w:rPr>
        <w:lastRenderedPageBreak/>
        <w:t>I</w:t>
      </w:r>
      <w:r>
        <w:rPr>
          <w:rFonts w:hint="eastAsia"/>
          <w:bCs/>
          <w:sz w:val="20"/>
          <w:szCs w:val="20"/>
          <w:lang w:eastAsia="zh-CN"/>
        </w:rPr>
        <w:t xml:space="preserve">n this case, the </w:t>
      </w:r>
      <w:r>
        <w:rPr>
          <w:bCs/>
          <w:sz w:val="20"/>
          <w:szCs w:val="20"/>
          <w:lang w:eastAsia="zh-CN"/>
        </w:rPr>
        <w:t>residual</w:t>
      </w:r>
      <w:r>
        <w:rPr>
          <w:rFonts w:hint="eastAsia"/>
          <w:bCs/>
          <w:sz w:val="20"/>
          <w:szCs w:val="20"/>
          <w:lang w:eastAsia="zh-CN"/>
        </w:rPr>
        <w:t xml:space="preserve"> CFO and TO (timing offset) are not considered, the two users OCC are simulated.</w:t>
      </w:r>
      <w:r w:rsidR="00C22CE7">
        <w:rPr>
          <w:rFonts w:hint="eastAsia"/>
          <w:bCs/>
          <w:sz w:val="20"/>
          <w:szCs w:val="20"/>
          <w:lang w:eastAsia="zh-CN"/>
        </w:rPr>
        <w:t xml:space="preserve"> </w:t>
      </w:r>
      <w:r w:rsidR="00C22CE7">
        <w:rPr>
          <w:bCs/>
          <w:sz w:val="20"/>
          <w:szCs w:val="20"/>
          <w:lang w:eastAsia="zh-CN"/>
        </w:rPr>
        <w:t>T</w:t>
      </w:r>
      <w:r w:rsidR="00C22CE7">
        <w:rPr>
          <w:rFonts w:hint="eastAsia"/>
          <w:bCs/>
          <w:sz w:val="20"/>
          <w:szCs w:val="20"/>
          <w:lang w:eastAsia="zh-CN"/>
        </w:rPr>
        <w:t>he DMRS in OFDM symbols is not OCC.</w:t>
      </w:r>
      <w:r>
        <w:rPr>
          <w:rFonts w:hint="eastAsia"/>
          <w:bCs/>
          <w:sz w:val="20"/>
          <w:szCs w:val="20"/>
          <w:lang w:eastAsia="zh-CN"/>
        </w:rPr>
        <w:t xml:space="preserve"> </w:t>
      </w:r>
      <w:r>
        <w:rPr>
          <w:bCs/>
          <w:sz w:val="20"/>
          <w:szCs w:val="20"/>
          <w:lang w:eastAsia="zh-CN"/>
        </w:rPr>
        <w:t>T</w:t>
      </w:r>
      <w:r>
        <w:rPr>
          <w:rFonts w:hint="eastAsia"/>
          <w:bCs/>
          <w:sz w:val="20"/>
          <w:szCs w:val="20"/>
          <w:lang w:eastAsia="zh-CN"/>
        </w:rPr>
        <w:t xml:space="preserve">he </w:t>
      </w:r>
      <w:r w:rsidR="00C22CE7">
        <w:rPr>
          <w:rFonts w:hint="eastAsia"/>
          <w:bCs/>
          <w:sz w:val="20"/>
          <w:szCs w:val="20"/>
          <w:lang w:eastAsia="zh-CN"/>
        </w:rPr>
        <w:t xml:space="preserve">BLER </w:t>
      </w:r>
      <w:r w:rsidR="00C22CE7">
        <w:rPr>
          <w:bCs/>
          <w:sz w:val="20"/>
          <w:szCs w:val="20"/>
          <w:lang w:eastAsia="zh-CN"/>
        </w:rPr>
        <w:t>simulation</w:t>
      </w:r>
      <w:r w:rsidR="00C22CE7">
        <w:rPr>
          <w:rFonts w:hint="eastAsia"/>
          <w:bCs/>
          <w:sz w:val="20"/>
          <w:szCs w:val="20"/>
          <w:lang w:eastAsia="zh-CN"/>
        </w:rPr>
        <w:t xml:space="preserve"> </w:t>
      </w:r>
      <w:r>
        <w:rPr>
          <w:rFonts w:hint="eastAsia"/>
          <w:bCs/>
          <w:sz w:val="20"/>
          <w:szCs w:val="20"/>
          <w:lang w:eastAsia="zh-CN"/>
        </w:rPr>
        <w:t>results can be shown in following.</w:t>
      </w:r>
    </w:p>
    <w:p w:rsidR="008B54E2" w:rsidRDefault="00551F43" w:rsidP="000C2778">
      <w:pPr>
        <w:overflowPunct w:val="0"/>
        <w:snapToGrid/>
        <w:spacing w:after="0"/>
        <w:jc w:val="center"/>
        <w:textAlignment w:val="baseline"/>
        <w:rPr>
          <w:bCs/>
          <w:sz w:val="20"/>
          <w:szCs w:val="20"/>
          <w:lang w:eastAsia="zh-CN"/>
        </w:rPr>
      </w:pPr>
      <w:r w:rsidRPr="00551F43">
        <w:rPr>
          <w:noProof/>
          <w:lang w:eastAsia="zh-CN"/>
        </w:rPr>
        <w:t xml:space="preserve"> </w:t>
      </w:r>
      <w:r>
        <w:rPr>
          <w:noProof/>
          <w:lang w:eastAsia="zh-CN"/>
        </w:rPr>
        <w:drawing>
          <wp:inline distT="0" distB="0" distL="0" distR="0" wp14:anchorId="6CAE16E7" wp14:editId="50B3CEF6">
            <wp:extent cx="3062230" cy="2473569"/>
            <wp:effectExtent l="0" t="0" r="508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062992" cy="2474184"/>
                    </a:xfrm>
                    <a:prstGeom prst="rect">
                      <a:avLst/>
                    </a:prstGeom>
                  </pic:spPr>
                </pic:pic>
              </a:graphicData>
            </a:graphic>
          </wp:inline>
        </w:drawing>
      </w:r>
    </w:p>
    <w:p w:rsidR="000C2778" w:rsidRPr="000C2778" w:rsidRDefault="000C2778" w:rsidP="000C2778">
      <w:pPr>
        <w:overflowPunct w:val="0"/>
        <w:snapToGrid/>
        <w:spacing w:after="0"/>
        <w:jc w:val="center"/>
        <w:textAlignment w:val="baseline"/>
        <w:rPr>
          <w:bCs/>
          <w:sz w:val="20"/>
          <w:szCs w:val="20"/>
          <w:lang w:eastAsia="zh-CN"/>
        </w:rPr>
      </w:pPr>
      <w:r w:rsidRPr="000A327C">
        <w:rPr>
          <w:sz w:val="20"/>
          <w:szCs w:val="20"/>
          <w:lang w:eastAsia="zh-CN"/>
        </w:rPr>
        <w:t>F</w:t>
      </w:r>
      <w:r w:rsidRPr="000A327C">
        <w:rPr>
          <w:rFonts w:hint="eastAsia"/>
          <w:sz w:val="20"/>
          <w:szCs w:val="20"/>
          <w:lang w:eastAsia="zh-CN"/>
        </w:rPr>
        <w:t xml:space="preserve">igure </w:t>
      </w:r>
      <w:r w:rsidR="00BB1C37">
        <w:rPr>
          <w:rFonts w:hint="eastAsia"/>
          <w:sz w:val="20"/>
          <w:szCs w:val="20"/>
          <w:lang w:eastAsia="zh-CN"/>
        </w:rPr>
        <w:t>1</w:t>
      </w:r>
      <w:r>
        <w:rPr>
          <w:rFonts w:hint="eastAsia"/>
          <w:sz w:val="20"/>
          <w:szCs w:val="20"/>
          <w:lang w:eastAsia="zh-CN"/>
        </w:rPr>
        <w:t xml:space="preserve"> </w:t>
      </w:r>
      <w:r w:rsidR="00C22CE7">
        <w:rPr>
          <w:rFonts w:hint="eastAsia"/>
          <w:sz w:val="20"/>
          <w:szCs w:val="20"/>
          <w:lang w:eastAsia="zh-CN"/>
        </w:rPr>
        <w:t>BLER s</w:t>
      </w:r>
      <w:r>
        <w:rPr>
          <w:rFonts w:hint="eastAsia"/>
          <w:sz w:val="20"/>
          <w:szCs w:val="20"/>
          <w:lang w:eastAsia="zh-CN"/>
        </w:rPr>
        <w:t>imulation results of</w:t>
      </w:r>
      <w:r w:rsidRPr="000A327C">
        <w:rPr>
          <w:rFonts w:hint="eastAsia"/>
          <w:sz w:val="20"/>
          <w:szCs w:val="20"/>
          <w:lang w:eastAsia="zh-CN"/>
        </w:rPr>
        <w:t xml:space="preserve"> </w:t>
      </w:r>
      <w:r>
        <w:rPr>
          <w:rFonts w:hint="eastAsia"/>
          <w:sz w:val="20"/>
          <w:szCs w:val="20"/>
          <w:lang w:eastAsia="zh-CN"/>
        </w:rPr>
        <w:t>symbol level OCC of 2 UEs without CFO</w:t>
      </w:r>
      <w:r w:rsidR="00BB1C37">
        <w:rPr>
          <w:rFonts w:hint="eastAsia"/>
          <w:sz w:val="20"/>
          <w:szCs w:val="20"/>
          <w:lang w:eastAsia="zh-CN"/>
        </w:rPr>
        <w:t>&amp;TO</w:t>
      </w:r>
    </w:p>
    <w:p w:rsidR="007073F5" w:rsidRDefault="007073F5" w:rsidP="008A101E">
      <w:pPr>
        <w:overflowPunct w:val="0"/>
        <w:snapToGrid/>
        <w:spacing w:after="0"/>
        <w:textAlignment w:val="baseline"/>
        <w:rPr>
          <w:bCs/>
          <w:sz w:val="20"/>
          <w:szCs w:val="20"/>
          <w:lang w:eastAsia="zh-CN"/>
        </w:rPr>
      </w:pPr>
    </w:p>
    <w:p w:rsidR="008B54E2" w:rsidRDefault="00C22CE7" w:rsidP="008A101E">
      <w:pPr>
        <w:overflowPunct w:val="0"/>
        <w:snapToGrid/>
        <w:spacing w:after="0"/>
        <w:textAlignment w:val="baseline"/>
        <w:rPr>
          <w:bCs/>
          <w:sz w:val="20"/>
          <w:szCs w:val="20"/>
          <w:lang w:eastAsia="zh-CN"/>
        </w:rPr>
      </w:pPr>
      <w:r>
        <w:rPr>
          <w:bCs/>
          <w:sz w:val="20"/>
          <w:szCs w:val="20"/>
          <w:lang w:eastAsia="zh-CN"/>
        </w:rPr>
        <w:t>F</w:t>
      </w:r>
      <w:r>
        <w:rPr>
          <w:rFonts w:hint="eastAsia"/>
          <w:bCs/>
          <w:sz w:val="20"/>
          <w:szCs w:val="20"/>
          <w:lang w:eastAsia="zh-CN"/>
        </w:rPr>
        <w:t>rom the figure above, the difference of the BLERs</w:t>
      </w:r>
      <w:r w:rsidRPr="00C22CE7">
        <w:rPr>
          <w:rFonts w:hint="eastAsia"/>
          <w:bCs/>
          <w:sz w:val="20"/>
          <w:szCs w:val="20"/>
          <w:lang w:eastAsia="zh-CN"/>
        </w:rPr>
        <w:t xml:space="preserve"> </w:t>
      </w:r>
      <w:r>
        <w:rPr>
          <w:rFonts w:hint="eastAsia"/>
          <w:bCs/>
          <w:sz w:val="20"/>
          <w:szCs w:val="20"/>
          <w:lang w:eastAsia="zh-CN"/>
        </w:rPr>
        <w:t xml:space="preserve">between symbol-level two users OCC and single user without OCC is very small. </w:t>
      </w:r>
      <w:r>
        <w:rPr>
          <w:bCs/>
          <w:sz w:val="20"/>
          <w:szCs w:val="20"/>
          <w:lang w:eastAsia="zh-CN"/>
        </w:rPr>
        <w:t>T</w:t>
      </w:r>
      <w:r>
        <w:rPr>
          <w:rFonts w:hint="eastAsia"/>
          <w:bCs/>
          <w:sz w:val="20"/>
          <w:szCs w:val="20"/>
          <w:lang w:eastAsia="zh-CN"/>
        </w:rPr>
        <w:t xml:space="preserve">he </w:t>
      </w:r>
      <w:r>
        <w:rPr>
          <w:bCs/>
          <w:sz w:val="20"/>
          <w:szCs w:val="20"/>
          <w:lang w:eastAsia="zh-CN"/>
        </w:rPr>
        <w:t>deterioration</w:t>
      </w:r>
      <w:r>
        <w:rPr>
          <w:rFonts w:hint="eastAsia"/>
          <w:bCs/>
          <w:sz w:val="20"/>
          <w:szCs w:val="20"/>
          <w:lang w:eastAsia="zh-CN"/>
        </w:rPr>
        <w:t xml:space="preserve"> in BLER of symbol-OCC2 is almost </w:t>
      </w:r>
      <w:r>
        <w:rPr>
          <w:bCs/>
          <w:sz w:val="20"/>
          <w:szCs w:val="20"/>
          <w:lang w:eastAsia="zh-CN"/>
        </w:rPr>
        <w:t>negligib</w:t>
      </w:r>
      <w:r w:rsidRPr="00E01ED6">
        <w:rPr>
          <w:bCs/>
          <w:sz w:val="20"/>
          <w:szCs w:val="20"/>
          <w:lang w:eastAsia="zh-CN"/>
        </w:rPr>
        <w:t>le</w:t>
      </w:r>
      <w:r w:rsidR="00E01ED6" w:rsidRPr="00E01ED6">
        <w:rPr>
          <w:rFonts w:hint="eastAsia"/>
          <w:bCs/>
          <w:sz w:val="20"/>
          <w:szCs w:val="20"/>
          <w:lang w:eastAsia="zh-CN"/>
        </w:rPr>
        <w:t>.</w:t>
      </w:r>
    </w:p>
    <w:p w:rsidR="00C321C1" w:rsidRDefault="00C321C1" w:rsidP="008A101E">
      <w:pPr>
        <w:overflowPunct w:val="0"/>
        <w:snapToGrid/>
        <w:spacing w:after="0"/>
        <w:textAlignment w:val="baseline"/>
        <w:rPr>
          <w:bCs/>
          <w:sz w:val="20"/>
          <w:szCs w:val="20"/>
          <w:lang w:eastAsia="zh-CN"/>
        </w:rPr>
      </w:pPr>
    </w:p>
    <w:p w:rsidR="00C321C1" w:rsidRPr="00443A16" w:rsidRDefault="00C321C1" w:rsidP="00C321C1">
      <w:pPr>
        <w:overflowPunct w:val="0"/>
        <w:snapToGrid/>
        <w:spacing w:after="0"/>
        <w:textAlignment w:val="baseline"/>
        <w:rPr>
          <w:b/>
          <w:kern w:val="2"/>
          <w:sz w:val="20"/>
          <w:szCs w:val="20"/>
          <w:lang w:eastAsia="zh-CN"/>
        </w:rPr>
      </w:pPr>
      <w:r>
        <w:rPr>
          <w:rFonts w:hint="eastAsia"/>
          <w:b/>
          <w:kern w:val="2"/>
          <w:sz w:val="20"/>
          <w:szCs w:val="20"/>
          <w:lang w:eastAsia="zh-CN"/>
        </w:rPr>
        <w:t xml:space="preserve">Observation </w:t>
      </w:r>
      <w:r w:rsidR="00BB17AC">
        <w:rPr>
          <w:rFonts w:hint="eastAsia"/>
          <w:b/>
          <w:kern w:val="2"/>
          <w:sz w:val="20"/>
          <w:szCs w:val="20"/>
          <w:lang w:eastAsia="zh-CN"/>
        </w:rPr>
        <w:t>2</w:t>
      </w:r>
      <w:r>
        <w:rPr>
          <w:rFonts w:hint="eastAsia"/>
          <w:b/>
          <w:kern w:val="2"/>
          <w:sz w:val="20"/>
          <w:szCs w:val="20"/>
          <w:lang w:eastAsia="zh-CN"/>
        </w:rPr>
        <w:t xml:space="preserve">: </w:t>
      </w:r>
      <w:r w:rsidR="00412395">
        <w:rPr>
          <w:rFonts w:hint="eastAsia"/>
          <w:b/>
          <w:kern w:val="2"/>
          <w:sz w:val="20"/>
          <w:szCs w:val="20"/>
          <w:lang w:eastAsia="zh-CN"/>
        </w:rPr>
        <w:t>Without</w:t>
      </w:r>
      <w:r>
        <w:rPr>
          <w:rFonts w:hint="eastAsia"/>
          <w:b/>
          <w:kern w:val="2"/>
          <w:sz w:val="20"/>
          <w:szCs w:val="20"/>
          <w:lang w:eastAsia="zh-CN"/>
        </w:rPr>
        <w:t xml:space="preserve"> the CFO&amp;TO, the BLER performance of symbol-level OCC 2 is almost as same as the single user without OCC case.</w:t>
      </w:r>
    </w:p>
    <w:p w:rsidR="002F139E" w:rsidRPr="00C321C1" w:rsidRDefault="002F139E" w:rsidP="008A101E">
      <w:pPr>
        <w:overflowPunct w:val="0"/>
        <w:snapToGrid/>
        <w:spacing w:after="0"/>
        <w:textAlignment w:val="baseline"/>
        <w:rPr>
          <w:bCs/>
          <w:sz w:val="20"/>
          <w:szCs w:val="20"/>
          <w:lang w:eastAsia="zh-CN"/>
        </w:rPr>
      </w:pPr>
    </w:p>
    <w:p w:rsidR="002F139E" w:rsidRDefault="008B54E2" w:rsidP="002F139E">
      <w:pPr>
        <w:pStyle w:val="a5"/>
        <w:numPr>
          <w:ilvl w:val="0"/>
          <w:numId w:val="37"/>
        </w:numPr>
        <w:overflowPunct w:val="0"/>
        <w:snapToGrid/>
        <w:spacing w:after="0"/>
        <w:ind w:firstLineChars="0"/>
        <w:textAlignment w:val="baseline"/>
        <w:rPr>
          <w:bCs/>
          <w:sz w:val="20"/>
          <w:szCs w:val="20"/>
          <w:lang w:eastAsia="zh-CN"/>
        </w:rPr>
      </w:pPr>
      <w:r>
        <w:rPr>
          <w:bCs/>
          <w:sz w:val="20"/>
          <w:szCs w:val="20"/>
          <w:lang w:eastAsia="zh-CN"/>
        </w:rPr>
        <w:t>T</w:t>
      </w:r>
      <w:r>
        <w:rPr>
          <w:rFonts w:hint="eastAsia"/>
          <w:bCs/>
          <w:sz w:val="20"/>
          <w:szCs w:val="20"/>
          <w:lang w:eastAsia="zh-CN"/>
        </w:rPr>
        <w:t>he case with</w:t>
      </w:r>
      <w:r w:rsidR="002F139E">
        <w:rPr>
          <w:rFonts w:hint="eastAsia"/>
          <w:bCs/>
          <w:sz w:val="20"/>
          <w:szCs w:val="20"/>
          <w:lang w:eastAsia="zh-CN"/>
        </w:rPr>
        <w:t xml:space="preserve"> CFO and T</w:t>
      </w:r>
      <w:r w:rsidR="00DE53C9">
        <w:rPr>
          <w:rFonts w:hint="eastAsia"/>
          <w:bCs/>
          <w:sz w:val="20"/>
          <w:szCs w:val="20"/>
          <w:lang w:eastAsia="zh-CN"/>
        </w:rPr>
        <w:t>O</w:t>
      </w:r>
    </w:p>
    <w:p w:rsidR="002F139E" w:rsidRDefault="00810943" w:rsidP="002F139E">
      <w:pPr>
        <w:overflowPunct w:val="0"/>
        <w:snapToGrid/>
        <w:spacing w:after="0"/>
        <w:textAlignment w:val="baseline"/>
        <w:rPr>
          <w:sz w:val="21"/>
          <w:szCs w:val="21"/>
          <w:lang w:eastAsia="zh-CN"/>
        </w:rPr>
      </w:pPr>
      <w:r>
        <w:rPr>
          <w:bCs/>
          <w:sz w:val="20"/>
          <w:szCs w:val="20"/>
          <w:lang w:eastAsia="zh-CN"/>
        </w:rPr>
        <w:t>I</w:t>
      </w:r>
      <w:r>
        <w:rPr>
          <w:rFonts w:hint="eastAsia"/>
          <w:bCs/>
          <w:sz w:val="20"/>
          <w:szCs w:val="20"/>
          <w:lang w:eastAsia="zh-CN"/>
        </w:rPr>
        <w:t xml:space="preserve">n this case, both residual CFO and TO are considered. </w:t>
      </w:r>
      <w:r>
        <w:rPr>
          <w:bCs/>
          <w:sz w:val="20"/>
          <w:szCs w:val="20"/>
          <w:lang w:eastAsia="zh-CN"/>
        </w:rPr>
        <w:t>F</w:t>
      </w:r>
      <w:r>
        <w:rPr>
          <w:rFonts w:hint="eastAsia"/>
          <w:bCs/>
          <w:sz w:val="20"/>
          <w:szCs w:val="20"/>
          <w:lang w:eastAsia="zh-CN"/>
        </w:rPr>
        <w:t>or each UE, the TO is u</w:t>
      </w:r>
      <w:r w:rsidRPr="00820B0A">
        <w:rPr>
          <w:sz w:val="21"/>
          <w:szCs w:val="21"/>
        </w:rPr>
        <w:t>niform random selection from [-97Ts, +97Ts]</w:t>
      </w:r>
      <w:r>
        <w:rPr>
          <w:rFonts w:hint="eastAsia"/>
          <w:sz w:val="21"/>
          <w:szCs w:val="21"/>
          <w:lang w:eastAsia="zh-CN"/>
        </w:rPr>
        <w:t xml:space="preserve">. </w:t>
      </w:r>
      <w:r>
        <w:rPr>
          <w:sz w:val="21"/>
          <w:szCs w:val="21"/>
          <w:lang w:eastAsia="zh-CN"/>
        </w:rPr>
        <w:t>A</w:t>
      </w:r>
      <w:r>
        <w:rPr>
          <w:rFonts w:hint="eastAsia"/>
          <w:sz w:val="21"/>
          <w:szCs w:val="21"/>
          <w:lang w:eastAsia="zh-CN"/>
        </w:rPr>
        <w:t xml:space="preserve">nd for CFO, there is no compensation considered at </w:t>
      </w:r>
      <w:proofErr w:type="spellStart"/>
      <w:r>
        <w:rPr>
          <w:rFonts w:hint="eastAsia"/>
          <w:sz w:val="21"/>
          <w:szCs w:val="21"/>
          <w:lang w:eastAsia="zh-CN"/>
        </w:rPr>
        <w:t>eNB</w:t>
      </w:r>
      <w:proofErr w:type="spellEnd"/>
      <w:r>
        <w:rPr>
          <w:rFonts w:hint="eastAsia"/>
          <w:sz w:val="21"/>
          <w:szCs w:val="21"/>
          <w:lang w:eastAsia="zh-CN"/>
        </w:rPr>
        <w:t xml:space="preserve"> side. </w:t>
      </w:r>
      <w:r>
        <w:rPr>
          <w:sz w:val="21"/>
          <w:szCs w:val="21"/>
          <w:lang w:eastAsia="zh-CN"/>
        </w:rPr>
        <w:t>T</w:t>
      </w:r>
      <w:r>
        <w:rPr>
          <w:rFonts w:hint="eastAsia"/>
          <w:sz w:val="21"/>
          <w:szCs w:val="21"/>
          <w:lang w:eastAsia="zh-CN"/>
        </w:rPr>
        <w:t xml:space="preserve">wo methods of adding CFO into signal are considered. </w:t>
      </w:r>
      <w:r>
        <w:rPr>
          <w:sz w:val="21"/>
          <w:szCs w:val="21"/>
          <w:lang w:eastAsia="zh-CN"/>
        </w:rPr>
        <w:t>O</w:t>
      </w:r>
      <w:r>
        <w:rPr>
          <w:rFonts w:hint="eastAsia"/>
          <w:sz w:val="21"/>
          <w:szCs w:val="21"/>
          <w:lang w:eastAsia="zh-CN"/>
        </w:rPr>
        <w:t xml:space="preserve">ne method is adding a CFO </w:t>
      </w:r>
      <w:r w:rsidR="00F43342">
        <w:rPr>
          <w:rFonts w:hint="eastAsia"/>
          <w:sz w:val="21"/>
          <w:szCs w:val="21"/>
          <w:lang w:eastAsia="zh-CN"/>
        </w:rPr>
        <w:t xml:space="preserve">into every </w:t>
      </w:r>
      <w:proofErr w:type="spellStart"/>
      <w:r w:rsidR="00F43342">
        <w:rPr>
          <w:rFonts w:hint="eastAsia"/>
          <w:sz w:val="21"/>
          <w:szCs w:val="21"/>
          <w:lang w:eastAsia="zh-CN"/>
        </w:rPr>
        <w:t>subframe</w:t>
      </w:r>
      <w:proofErr w:type="spellEnd"/>
      <w:r w:rsidR="00F43342">
        <w:rPr>
          <w:rFonts w:hint="eastAsia"/>
          <w:sz w:val="21"/>
          <w:szCs w:val="21"/>
          <w:lang w:eastAsia="zh-CN"/>
        </w:rPr>
        <w:t xml:space="preserve"> for each user, the value of CFO can be selected from uniform random number [-200Hz, 200Hz]. </w:t>
      </w:r>
      <w:r w:rsidR="00F43342">
        <w:rPr>
          <w:sz w:val="21"/>
          <w:szCs w:val="21"/>
          <w:lang w:eastAsia="zh-CN"/>
        </w:rPr>
        <w:t>T</w:t>
      </w:r>
      <w:r w:rsidR="00F43342">
        <w:rPr>
          <w:rFonts w:hint="eastAsia"/>
          <w:sz w:val="21"/>
          <w:szCs w:val="21"/>
          <w:lang w:eastAsia="zh-CN"/>
        </w:rPr>
        <w:t>he other method is adding a CFO into every 2-subframe</w:t>
      </w:r>
      <w:r w:rsidR="00412395">
        <w:rPr>
          <w:rFonts w:hint="eastAsia"/>
          <w:sz w:val="21"/>
          <w:szCs w:val="21"/>
          <w:lang w:eastAsia="zh-CN"/>
        </w:rPr>
        <w:t>s</w:t>
      </w:r>
      <w:r w:rsidR="00F43342">
        <w:rPr>
          <w:rFonts w:hint="eastAsia"/>
          <w:sz w:val="21"/>
          <w:szCs w:val="21"/>
          <w:lang w:eastAsia="zh-CN"/>
        </w:rPr>
        <w:t xml:space="preserve"> for each user, </w:t>
      </w:r>
      <w:r w:rsidR="00F43342">
        <w:rPr>
          <w:sz w:val="21"/>
          <w:szCs w:val="21"/>
          <w:lang w:eastAsia="zh-CN"/>
        </w:rPr>
        <w:t>which</w:t>
      </w:r>
      <w:r w:rsidR="00F43342">
        <w:rPr>
          <w:rFonts w:hint="eastAsia"/>
          <w:sz w:val="21"/>
          <w:szCs w:val="21"/>
          <w:lang w:eastAsia="zh-CN"/>
        </w:rPr>
        <w:t xml:space="preserve"> value is from uniform random number [-200Hz, 200Hz]. </w:t>
      </w:r>
      <w:r w:rsidR="00F43342">
        <w:rPr>
          <w:sz w:val="21"/>
          <w:szCs w:val="21"/>
          <w:lang w:eastAsia="zh-CN"/>
        </w:rPr>
        <w:t>T</w:t>
      </w:r>
      <w:r w:rsidR="00F43342">
        <w:rPr>
          <w:rFonts w:hint="eastAsia"/>
          <w:sz w:val="21"/>
          <w:szCs w:val="21"/>
          <w:lang w:eastAsia="zh-CN"/>
        </w:rPr>
        <w:t>he simulation results can be shown in following figure.</w:t>
      </w:r>
    </w:p>
    <w:p w:rsidR="00F43342" w:rsidRDefault="00F43342" w:rsidP="00F43342">
      <w:pPr>
        <w:overflowPunct w:val="0"/>
        <w:snapToGrid/>
        <w:spacing w:after="0"/>
        <w:jc w:val="center"/>
        <w:textAlignment w:val="baseline"/>
        <w:rPr>
          <w:sz w:val="21"/>
          <w:szCs w:val="21"/>
          <w:lang w:eastAsia="zh-CN"/>
        </w:rPr>
      </w:pPr>
      <w:r w:rsidRPr="00F43342">
        <w:rPr>
          <w:noProof/>
          <w:sz w:val="21"/>
          <w:szCs w:val="21"/>
          <w:lang w:eastAsia="zh-CN"/>
        </w:rPr>
        <w:drawing>
          <wp:inline distT="0" distB="0" distL="0" distR="0" wp14:anchorId="413CF90F" wp14:editId="5B2B8CB7">
            <wp:extent cx="3014332" cy="2414954"/>
            <wp:effectExtent l="0" t="0" r="0" b="4445"/>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14848" cy="2415367"/>
                    </a:xfrm>
                    <a:prstGeom prst="rect">
                      <a:avLst/>
                    </a:prstGeom>
                    <a:noFill/>
                    <a:ln>
                      <a:noFill/>
                    </a:ln>
                    <a:effectLst/>
                    <a:extLst/>
                  </pic:spPr>
                </pic:pic>
              </a:graphicData>
            </a:graphic>
          </wp:inline>
        </w:drawing>
      </w:r>
    </w:p>
    <w:p w:rsidR="00F43342" w:rsidRPr="00F43342" w:rsidRDefault="00F43342" w:rsidP="00F43342">
      <w:pPr>
        <w:overflowPunct w:val="0"/>
        <w:snapToGrid/>
        <w:spacing w:after="0"/>
        <w:jc w:val="center"/>
        <w:textAlignment w:val="baseline"/>
        <w:rPr>
          <w:sz w:val="21"/>
          <w:szCs w:val="21"/>
          <w:lang w:eastAsia="zh-CN"/>
        </w:rPr>
      </w:pPr>
      <w:r w:rsidRPr="000A327C">
        <w:rPr>
          <w:sz w:val="20"/>
          <w:szCs w:val="20"/>
          <w:lang w:eastAsia="zh-CN"/>
        </w:rPr>
        <w:t>F</w:t>
      </w:r>
      <w:r w:rsidRPr="000A327C">
        <w:rPr>
          <w:rFonts w:hint="eastAsia"/>
          <w:sz w:val="20"/>
          <w:szCs w:val="20"/>
          <w:lang w:eastAsia="zh-CN"/>
        </w:rPr>
        <w:t xml:space="preserve">igure </w:t>
      </w:r>
      <w:r>
        <w:rPr>
          <w:rFonts w:hint="eastAsia"/>
          <w:sz w:val="20"/>
          <w:szCs w:val="20"/>
          <w:lang w:eastAsia="zh-CN"/>
        </w:rPr>
        <w:t>2 Simulation results of</w:t>
      </w:r>
      <w:r w:rsidRPr="000A327C">
        <w:rPr>
          <w:rFonts w:hint="eastAsia"/>
          <w:sz w:val="20"/>
          <w:szCs w:val="20"/>
          <w:lang w:eastAsia="zh-CN"/>
        </w:rPr>
        <w:t xml:space="preserve"> </w:t>
      </w:r>
      <w:r>
        <w:rPr>
          <w:rFonts w:hint="eastAsia"/>
          <w:sz w:val="20"/>
          <w:szCs w:val="20"/>
          <w:lang w:eastAsia="zh-CN"/>
        </w:rPr>
        <w:t>symbol level OCC of 2 UEs</w:t>
      </w:r>
      <w:r w:rsidR="000C2778">
        <w:rPr>
          <w:rFonts w:hint="eastAsia"/>
          <w:sz w:val="20"/>
          <w:szCs w:val="20"/>
          <w:lang w:eastAsia="zh-CN"/>
        </w:rPr>
        <w:t xml:space="preserve"> with CFO</w:t>
      </w:r>
      <w:r w:rsidR="00BB1C37" w:rsidRPr="00BB1C37">
        <w:rPr>
          <w:rFonts w:hint="eastAsia"/>
          <w:sz w:val="20"/>
          <w:szCs w:val="20"/>
          <w:lang w:eastAsia="zh-CN"/>
        </w:rPr>
        <w:t xml:space="preserve"> </w:t>
      </w:r>
      <w:r w:rsidR="00BB1C37">
        <w:rPr>
          <w:rFonts w:hint="eastAsia"/>
          <w:sz w:val="20"/>
          <w:szCs w:val="20"/>
          <w:lang w:eastAsia="zh-CN"/>
        </w:rPr>
        <w:t>&amp;TO</w:t>
      </w:r>
    </w:p>
    <w:p w:rsidR="004829D3" w:rsidRDefault="004829D3" w:rsidP="002F139E">
      <w:pPr>
        <w:overflowPunct w:val="0"/>
        <w:snapToGrid/>
        <w:spacing w:after="0"/>
        <w:textAlignment w:val="baseline"/>
        <w:rPr>
          <w:bCs/>
          <w:sz w:val="20"/>
          <w:szCs w:val="20"/>
          <w:lang w:eastAsia="zh-CN"/>
        </w:rPr>
      </w:pPr>
    </w:p>
    <w:p w:rsidR="00F43342" w:rsidRDefault="00C321C1" w:rsidP="002F139E">
      <w:pPr>
        <w:overflowPunct w:val="0"/>
        <w:snapToGrid/>
        <w:spacing w:after="0"/>
        <w:textAlignment w:val="baseline"/>
        <w:rPr>
          <w:bCs/>
          <w:sz w:val="20"/>
          <w:szCs w:val="20"/>
          <w:lang w:eastAsia="zh-CN"/>
        </w:rPr>
      </w:pPr>
      <w:r>
        <w:rPr>
          <w:bCs/>
          <w:sz w:val="20"/>
          <w:szCs w:val="20"/>
          <w:lang w:eastAsia="zh-CN"/>
        </w:rPr>
        <w:t>T</w:t>
      </w:r>
      <w:r>
        <w:rPr>
          <w:rFonts w:hint="eastAsia"/>
          <w:bCs/>
          <w:sz w:val="20"/>
          <w:szCs w:val="20"/>
          <w:lang w:eastAsia="zh-CN"/>
        </w:rPr>
        <w:t xml:space="preserve">he CFO&amp;TO will destroy the orthogonality of OCC, and the </w:t>
      </w:r>
      <w:r>
        <w:rPr>
          <w:bCs/>
          <w:sz w:val="20"/>
          <w:szCs w:val="20"/>
          <w:lang w:eastAsia="zh-CN"/>
        </w:rPr>
        <w:t>deterioration</w:t>
      </w:r>
      <w:r>
        <w:rPr>
          <w:rFonts w:hint="eastAsia"/>
          <w:bCs/>
          <w:sz w:val="20"/>
          <w:szCs w:val="20"/>
          <w:lang w:eastAsia="zh-CN"/>
        </w:rPr>
        <w:t xml:space="preserve"> of BLER is involved in.</w:t>
      </w:r>
      <w:r w:rsidR="0084205A">
        <w:rPr>
          <w:rFonts w:hint="eastAsia"/>
          <w:bCs/>
          <w:sz w:val="20"/>
          <w:szCs w:val="20"/>
          <w:lang w:eastAsia="zh-CN"/>
        </w:rPr>
        <w:t xml:space="preserve"> </w:t>
      </w:r>
      <w:r w:rsidR="00BB17AC">
        <w:rPr>
          <w:rFonts w:hint="eastAsia"/>
          <w:bCs/>
          <w:sz w:val="20"/>
          <w:szCs w:val="20"/>
          <w:lang w:eastAsia="zh-CN"/>
        </w:rPr>
        <w:t>W</w:t>
      </w:r>
      <w:r w:rsidR="0084205A">
        <w:rPr>
          <w:rFonts w:hint="eastAsia"/>
          <w:bCs/>
          <w:sz w:val="20"/>
          <w:szCs w:val="20"/>
          <w:lang w:eastAsia="zh-CN"/>
        </w:rPr>
        <w:t>ithout compensation of CFO and</w:t>
      </w:r>
      <w:r w:rsidR="00BB17AC">
        <w:rPr>
          <w:rFonts w:hint="eastAsia"/>
          <w:bCs/>
          <w:sz w:val="20"/>
          <w:szCs w:val="20"/>
          <w:lang w:eastAsia="zh-CN"/>
        </w:rPr>
        <w:t xml:space="preserve"> TO at </w:t>
      </w:r>
      <w:proofErr w:type="spellStart"/>
      <w:r w:rsidR="00BB17AC">
        <w:rPr>
          <w:rFonts w:hint="eastAsia"/>
          <w:bCs/>
          <w:sz w:val="20"/>
          <w:szCs w:val="20"/>
          <w:lang w:eastAsia="zh-CN"/>
        </w:rPr>
        <w:t>eNB</w:t>
      </w:r>
      <w:proofErr w:type="spellEnd"/>
      <w:r w:rsidR="00BB17AC">
        <w:rPr>
          <w:rFonts w:hint="eastAsia"/>
          <w:bCs/>
          <w:sz w:val="20"/>
          <w:szCs w:val="20"/>
          <w:lang w:eastAsia="zh-CN"/>
        </w:rPr>
        <w:t xml:space="preserve"> side, t</w:t>
      </w:r>
      <w:r w:rsidR="00896692">
        <w:rPr>
          <w:rFonts w:hint="eastAsia"/>
          <w:bCs/>
          <w:sz w:val="20"/>
          <w:szCs w:val="20"/>
          <w:lang w:eastAsia="zh-CN"/>
        </w:rPr>
        <w:t>he BLER degradation is obvious</w:t>
      </w:r>
      <w:r w:rsidR="00BB17AC">
        <w:rPr>
          <w:rFonts w:hint="eastAsia"/>
          <w:bCs/>
          <w:sz w:val="20"/>
          <w:szCs w:val="20"/>
          <w:lang w:eastAsia="zh-CN"/>
        </w:rPr>
        <w:t xml:space="preserve">. </w:t>
      </w:r>
    </w:p>
    <w:p w:rsidR="00BB17AC" w:rsidRDefault="00BB17AC" w:rsidP="002F139E">
      <w:pPr>
        <w:overflowPunct w:val="0"/>
        <w:snapToGrid/>
        <w:spacing w:after="0"/>
        <w:textAlignment w:val="baseline"/>
        <w:rPr>
          <w:bCs/>
          <w:sz w:val="20"/>
          <w:szCs w:val="20"/>
          <w:lang w:eastAsia="zh-CN"/>
        </w:rPr>
      </w:pPr>
    </w:p>
    <w:p w:rsidR="00BB17AC" w:rsidRDefault="00BB17AC" w:rsidP="00BB17AC">
      <w:pPr>
        <w:overflowPunct w:val="0"/>
        <w:snapToGrid/>
        <w:spacing w:after="0"/>
        <w:textAlignment w:val="baseline"/>
        <w:rPr>
          <w:b/>
          <w:kern w:val="2"/>
          <w:sz w:val="20"/>
          <w:szCs w:val="20"/>
          <w:lang w:eastAsia="zh-CN"/>
        </w:rPr>
      </w:pPr>
      <w:r>
        <w:rPr>
          <w:rFonts w:hint="eastAsia"/>
          <w:b/>
          <w:kern w:val="2"/>
          <w:sz w:val="20"/>
          <w:szCs w:val="20"/>
          <w:lang w:eastAsia="zh-CN"/>
        </w:rPr>
        <w:t xml:space="preserve">Observation 3: Without compensation at </w:t>
      </w:r>
      <w:proofErr w:type="spellStart"/>
      <w:r>
        <w:rPr>
          <w:rFonts w:hint="eastAsia"/>
          <w:b/>
          <w:kern w:val="2"/>
          <w:sz w:val="20"/>
          <w:szCs w:val="20"/>
          <w:lang w:eastAsia="zh-CN"/>
        </w:rPr>
        <w:t>eNB</w:t>
      </w:r>
      <w:proofErr w:type="spellEnd"/>
      <w:r>
        <w:rPr>
          <w:rFonts w:hint="eastAsia"/>
          <w:b/>
          <w:kern w:val="2"/>
          <w:sz w:val="20"/>
          <w:szCs w:val="20"/>
          <w:lang w:eastAsia="zh-CN"/>
        </w:rPr>
        <w:t xml:space="preserve"> side, the degradation of BL</w:t>
      </w:r>
      <w:r w:rsidR="00896692">
        <w:rPr>
          <w:rFonts w:hint="eastAsia"/>
          <w:b/>
          <w:kern w:val="2"/>
          <w:sz w:val="20"/>
          <w:szCs w:val="20"/>
          <w:lang w:eastAsia="zh-CN"/>
        </w:rPr>
        <w:t xml:space="preserve">ER caused by CFO&amp;TO </w:t>
      </w:r>
      <w:proofErr w:type="gramStart"/>
      <w:r w:rsidR="00896692">
        <w:rPr>
          <w:rFonts w:hint="eastAsia"/>
          <w:b/>
          <w:kern w:val="2"/>
          <w:sz w:val="20"/>
          <w:szCs w:val="20"/>
          <w:lang w:eastAsia="zh-CN"/>
        </w:rPr>
        <w:t>is</w:t>
      </w:r>
      <w:proofErr w:type="gramEnd"/>
      <w:r w:rsidR="00896692">
        <w:rPr>
          <w:rFonts w:hint="eastAsia"/>
          <w:b/>
          <w:kern w:val="2"/>
          <w:sz w:val="20"/>
          <w:szCs w:val="20"/>
          <w:lang w:eastAsia="zh-CN"/>
        </w:rPr>
        <w:t xml:space="preserve"> obvious</w:t>
      </w:r>
      <w:r>
        <w:rPr>
          <w:rFonts w:hint="eastAsia"/>
          <w:b/>
          <w:kern w:val="2"/>
          <w:sz w:val="20"/>
          <w:szCs w:val="20"/>
          <w:lang w:eastAsia="zh-CN"/>
        </w:rPr>
        <w:t>.</w:t>
      </w:r>
    </w:p>
    <w:p w:rsidR="000502E6" w:rsidRPr="00BB17AC" w:rsidRDefault="000502E6" w:rsidP="002F139E">
      <w:pPr>
        <w:overflowPunct w:val="0"/>
        <w:snapToGrid/>
        <w:spacing w:after="0"/>
        <w:textAlignment w:val="baseline"/>
        <w:rPr>
          <w:bCs/>
          <w:sz w:val="20"/>
          <w:szCs w:val="20"/>
          <w:lang w:eastAsia="zh-CN"/>
        </w:rPr>
      </w:pPr>
    </w:p>
    <w:p w:rsidR="00492915" w:rsidRDefault="00492915" w:rsidP="00492915">
      <w:pPr>
        <w:pStyle w:val="3"/>
        <w:rPr>
          <w:bCs/>
          <w:sz w:val="20"/>
          <w:szCs w:val="20"/>
          <w:lang w:eastAsia="zh-CN"/>
        </w:rPr>
      </w:pPr>
      <w:r>
        <w:rPr>
          <w:rFonts w:hint="eastAsia"/>
          <w:lang w:eastAsia="zh-CN"/>
        </w:rPr>
        <w:lastRenderedPageBreak/>
        <w:t>Slot level OCC method</w:t>
      </w:r>
    </w:p>
    <w:p w:rsidR="00C321C1" w:rsidRDefault="00C321C1" w:rsidP="00C321C1">
      <w:pPr>
        <w:overflowPunct w:val="0"/>
        <w:snapToGrid/>
        <w:spacing w:after="0"/>
        <w:textAlignment w:val="baseline"/>
        <w:rPr>
          <w:bCs/>
          <w:sz w:val="20"/>
          <w:szCs w:val="20"/>
          <w:lang w:eastAsia="zh-CN"/>
        </w:rPr>
      </w:pPr>
      <w:r>
        <w:rPr>
          <w:bCs/>
          <w:sz w:val="20"/>
          <w:szCs w:val="20"/>
          <w:lang w:eastAsia="zh-CN"/>
        </w:rPr>
        <w:t>I</w:t>
      </w:r>
      <w:r>
        <w:rPr>
          <w:rFonts w:hint="eastAsia"/>
          <w:bCs/>
          <w:sz w:val="20"/>
          <w:szCs w:val="20"/>
          <w:lang w:eastAsia="zh-CN"/>
        </w:rPr>
        <w:t xml:space="preserve">n this section, the slot level OCC method is discussed. </w:t>
      </w:r>
      <w:r>
        <w:rPr>
          <w:bCs/>
          <w:sz w:val="20"/>
          <w:szCs w:val="20"/>
          <w:lang w:eastAsia="zh-CN"/>
        </w:rPr>
        <w:t>F</w:t>
      </w:r>
      <w:r>
        <w:rPr>
          <w:rFonts w:hint="eastAsia"/>
          <w:bCs/>
          <w:sz w:val="20"/>
          <w:szCs w:val="20"/>
          <w:lang w:eastAsia="zh-CN"/>
        </w:rPr>
        <w:t xml:space="preserve">or </w:t>
      </w:r>
      <w:r>
        <w:rPr>
          <w:bCs/>
          <w:sz w:val="20"/>
          <w:szCs w:val="20"/>
          <w:lang w:eastAsia="zh-CN"/>
        </w:rPr>
        <w:t>the</w:t>
      </w:r>
      <w:r>
        <w:rPr>
          <w:rFonts w:hint="eastAsia"/>
          <w:bCs/>
          <w:sz w:val="20"/>
          <w:szCs w:val="20"/>
          <w:lang w:eastAsia="zh-CN"/>
        </w:rPr>
        <w:t xml:space="preserve"> slot level OCC in NPUSCH format 1, the minimum element for OCC is a slot that </w:t>
      </w:r>
      <w:r>
        <w:rPr>
          <w:bCs/>
          <w:sz w:val="20"/>
          <w:szCs w:val="20"/>
          <w:lang w:eastAsia="zh-CN"/>
        </w:rPr>
        <w:t>cont</w:t>
      </w:r>
      <w:r>
        <w:rPr>
          <w:rFonts w:hint="eastAsia"/>
          <w:bCs/>
          <w:sz w:val="20"/>
          <w:szCs w:val="20"/>
          <w:lang w:eastAsia="zh-CN"/>
        </w:rPr>
        <w:t xml:space="preserve">ains 7 OFDM symbols. </w:t>
      </w:r>
      <w:r>
        <w:rPr>
          <w:bCs/>
          <w:sz w:val="20"/>
          <w:szCs w:val="20"/>
          <w:lang w:eastAsia="zh-CN"/>
        </w:rPr>
        <w:t>In the</w:t>
      </w:r>
      <w:r>
        <w:rPr>
          <w:rFonts w:hint="eastAsia"/>
          <w:bCs/>
          <w:sz w:val="20"/>
          <w:szCs w:val="20"/>
          <w:lang w:eastAsia="zh-CN"/>
        </w:rPr>
        <w:t xml:space="preserve"> slot level OCC, the multi UE</w:t>
      </w:r>
      <w:r w:rsidR="00412395">
        <w:rPr>
          <w:rFonts w:hint="eastAsia"/>
          <w:bCs/>
          <w:sz w:val="20"/>
          <w:szCs w:val="20"/>
          <w:lang w:eastAsia="zh-CN"/>
        </w:rPr>
        <w:t>s</w:t>
      </w:r>
      <w:r>
        <w:rPr>
          <w:rFonts w:hint="eastAsia"/>
          <w:bCs/>
          <w:sz w:val="20"/>
          <w:szCs w:val="20"/>
          <w:lang w:eastAsia="zh-CN"/>
        </w:rPr>
        <w:t xml:space="preserve"> with different OC code</w:t>
      </w:r>
      <w:r w:rsidR="00412395">
        <w:rPr>
          <w:rFonts w:hint="eastAsia"/>
          <w:bCs/>
          <w:sz w:val="20"/>
          <w:szCs w:val="20"/>
          <w:lang w:eastAsia="zh-CN"/>
        </w:rPr>
        <w:t>s</w:t>
      </w:r>
      <w:r>
        <w:rPr>
          <w:rFonts w:hint="eastAsia"/>
          <w:bCs/>
          <w:sz w:val="20"/>
          <w:szCs w:val="20"/>
          <w:lang w:eastAsia="zh-CN"/>
        </w:rPr>
        <w:t xml:space="preserve"> mul</w:t>
      </w:r>
      <w:r w:rsidR="000502E6">
        <w:rPr>
          <w:rFonts w:hint="eastAsia"/>
          <w:bCs/>
          <w:sz w:val="20"/>
          <w:szCs w:val="20"/>
          <w:lang w:eastAsia="zh-CN"/>
        </w:rPr>
        <w:t>ti</w:t>
      </w:r>
      <w:r>
        <w:rPr>
          <w:rFonts w:hint="eastAsia"/>
          <w:bCs/>
          <w:sz w:val="20"/>
          <w:szCs w:val="20"/>
          <w:lang w:eastAsia="zh-CN"/>
        </w:rPr>
        <w:t xml:space="preserve">plexed </w:t>
      </w:r>
      <w:r w:rsidR="000502E6">
        <w:rPr>
          <w:rFonts w:hint="eastAsia"/>
          <w:bCs/>
          <w:sz w:val="20"/>
          <w:szCs w:val="20"/>
          <w:lang w:eastAsia="zh-CN"/>
        </w:rPr>
        <w:t>can occupy the same slot resource in uplink transmission</w:t>
      </w:r>
      <w:r>
        <w:rPr>
          <w:rFonts w:hint="eastAsia"/>
          <w:bCs/>
          <w:sz w:val="20"/>
          <w:szCs w:val="20"/>
          <w:lang w:eastAsia="zh-CN"/>
        </w:rPr>
        <w:t xml:space="preserve">. </w:t>
      </w:r>
      <w:r>
        <w:rPr>
          <w:bCs/>
          <w:sz w:val="20"/>
          <w:szCs w:val="20"/>
          <w:lang w:eastAsia="zh-CN"/>
        </w:rPr>
        <w:t>F</w:t>
      </w:r>
      <w:r>
        <w:rPr>
          <w:rFonts w:hint="eastAsia"/>
          <w:bCs/>
          <w:sz w:val="20"/>
          <w:szCs w:val="20"/>
          <w:lang w:eastAsia="zh-CN"/>
        </w:rPr>
        <w:t>or the simulation of s</w:t>
      </w:r>
      <w:r w:rsidR="000502E6">
        <w:rPr>
          <w:rFonts w:hint="eastAsia"/>
          <w:bCs/>
          <w:sz w:val="20"/>
          <w:szCs w:val="20"/>
          <w:lang w:eastAsia="zh-CN"/>
        </w:rPr>
        <w:t>lot</w:t>
      </w:r>
      <w:r>
        <w:rPr>
          <w:rFonts w:hint="eastAsia"/>
          <w:bCs/>
          <w:sz w:val="20"/>
          <w:szCs w:val="20"/>
          <w:lang w:eastAsia="zh-CN"/>
        </w:rPr>
        <w:t xml:space="preserve"> level OCC, the following principles should be followed.</w:t>
      </w:r>
    </w:p>
    <w:p w:rsidR="00C321C1" w:rsidRPr="00492915" w:rsidRDefault="000502E6" w:rsidP="00C321C1">
      <w:pPr>
        <w:pStyle w:val="a5"/>
        <w:numPr>
          <w:ilvl w:val="0"/>
          <w:numId w:val="35"/>
        </w:numPr>
        <w:overflowPunct w:val="0"/>
        <w:snapToGrid/>
        <w:spacing w:after="0"/>
        <w:ind w:firstLineChars="0"/>
        <w:textAlignment w:val="baseline"/>
        <w:rPr>
          <w:bCs/>
          <w:sz w:val="20"/>
          <w:szCs w:val="20"/>
          <w:lang w:eastAsia="zh-CN"/>
        </w:rPr>
      </w:pPr>
      <w:r>
        <w:rPr>
          <w:rFonts w:hint="eastAsia"/>
          <w:bCs/>
          <w:sz w:val="20"/>
          <w:szCs w:val="20"/>
          <w:lang w:eastAsia="zh-CN"/>
        </w:rPr>
        <w:t xml:space="preserve">The entire slot </w:t>
      </w:r>
      <w:r w:rsidR="00C321C1" w:rsidRPr="00492915">
        <w:rPr>
          <w:rFonts w:hint="eastAsia"/>
          <w:bCs/>
          <w:sz w:val="20"/>
          <w:szCs w:val="20"/>
          <w:lang w:eastAsia="zh-CN"/>
        </w:rPr>
        <w:t>could be spread by OCC code.</w:t>
      </w:r>
    </w:p>
    <w:p w:rsidR="00C321C1" w:rsidRPr="00492915" w:rsidRDefault="000502E6" w:rsidP="00C321C1">
      <w:pPr>
        <w:pStyle w:val="a5"/>
        <w:numPr>
          <w:ilvl w:val="0"/>
          <w:numId w:val="35"/>
        </w:numPr>
        <w:overflowPunct w:val="0"/>
        <w:snapToGrid/>
        <w:spacing w:after="0"/>
        <w:ind w:firstLineChars="0"/>
        <w:textAlignment w:val="baseline"/>
        <w:rPr>
          <w:bCs/>
          <w:sz w:val="20"/>
          <w:szCs w:val="20"/>
          <w:lang w:eastAsia="zh-CN"/>
        </w:rPr>
      </w:pPr>
      <w:r>
        <w:rPr>
          <w:rFonts w:hint="eastAsia"/>
          <w:bCs/>
          <w:sz w:val="20"/>
          <w:szCs w:val="20"/>
          <w:lang w:eastAsia="zh-CN"/>
        </w:rPr>
        <w:t>Both the data symbols and t</w:t>
      </w:r>
      <w:r w:rsidR="00C321C1" w:rsidRPr="00492915">
        <w:rPr>
          <w:rFonts w:hint="eastAsia"/>
          <w:bCs/>
          <w:sz w:val="20"/>
          <w:szCs w:val="20"/>
          <w:lang w:eastAsia="zh-CN"/>
        </w:rPr>
        <w:t>he DMRS symbol</w:t>
      </w:r>
      <w:r>
        <w:rPr>
          <w:rFonts w:hint="eastAsia"/>
          <w:bCs/>
          <w:sz w:val="20"/>
          <w:szCs w:val="20"/>
          <w:lang w:eastAsia="zh-CN"/>
        </w:rPr>
        <w:t xml:space="preserve"> in a slot</w:t>
      </w:r>
      <w:r w:rsidR="00C321C1" w:rsidRPr="00492915">
        <w:rPr>
          <w:rFonts w:hint="eastAsia"/>
          <w:bCs/>
          <w:sz w:val="20"/>
          <w:szCs w:val="20"/>
          <w:lang w:eastAsia="zh-CN"/>
        </w:rPr>
        <w:t xml:space="preserve"> </w:t>
      </w:r>
      <w:r>
        <w:rPr>
          <w:rFonts w:hint="eastAsia"/>
          <w:bCs/>
          <w:sz w:val="20"/>
          <w:szCs w:val="20"/>
          <w:lang w:eastAsia="zh-CN"/>
        </w:rPr>
        <w:t>are multiplexed by the same</w:t>
      </w:r>
      <w:r w:rsidR="00C321C1" w:rsidRPr="00492915">
        <w:rPr>
          <w:rFonts w:hint="eastAsia"/>
          <w:bCs/>
          <w:sz w:val="20"/>
          <w:szCs w:val="20"/>
          <w:lang w:eastAsia="zh-CN"/>
        </w:rPr>
        <w:t xml:space="preserve"> OCC</w:t>
      </w:r>
      <w:r>
        <w:rPr>
          <w:rFonts w:hint="eastAsia"/>
          <w:bCs/>
          <w:sz w:val="20"/>
          <w:szCs w:val="20"/>
          <w:lang w:eastAsia="zh-CN"/>
        </w:rPr>
        <w:t xml:space="preserve"> code</w:t>
      </w:r>
      <w:r w:rsidR="00C321C1" w:rsidRPr="00492915">
        <w:rPr>
          <w:rFonts w:hint="eastAsia"/>
          <w:bCs/>
          <w:sz w:val="20"/>
          <w:szCs w:val="20"/>
          <w:lang w:eastAsia="zh-CN"/>
        </w:rPr>
        <w:t>.</w:t>
      </w:r>
    </w:p>
    <w:p w:rsidR="00C321C1" w:rsidRDefault="00C321C1" w:rsidP="00C321C1">
      <w:pPr>
        <w:overflowPunct w:val="0"/>
        <w:snapToGrid/>
        <w:spacing w:after="0"/>
        <w:textAlignment w:val="baseline"/>
        <w:rPr>
          <w:bCs/>
          <w:sz w:val="20"/>
          <w:szCs w:val="20"/>
          <w:lang w:eastAsia="zh-CN"/>
        </w:rPr>
      </w:pPr>
      <w:r>
        <w:rPr>
          <w:bCs/>
          <w:sz w:val="20"/>
          <w:szCs w:val="20"/>
          <w:lang w:eastAsia="zh-CN"/>
        </w:rPr>
        <w:t>A</w:t>
      </w:r>
      <w:r>
        <w:rPr>
          <w:rFonts w:hint="eastAsia"/>
          <w:bCs/>
          <w:sz w:val="20"/>
          <w:szCs w:val="20"/>
          <w:lang w:eastAsia="zh-CN"/>
        </w:rPr>
        <w:t xml:space="preserve">ccording to the simulation assumption in annex1, the TDLC channel model is considered. </w:t>
      </w:r>
      <w:r>
        <w:rPr>
          <w:bCs/>
          <w:sz w:val="20"/>
          <w:szCs w:val="20"/>
          <w:lang w:eastAsia="zh-CN"/>
        </w:rPr>
        <w:t>I</w:t>
      </w:r>
      <w:r>
        <w:rPr>
          <w:rFonts w:hint="eastAsia"/>
          <w:bCs/>
          <w:sz w:val="20"/>
          <w:szCs w:val="20"/>
          <w:lang w:eastAsia="zh-CN"/>
        </w:rPr>
        <w:t xml:space="preserve">n this section, the performance of OCC method is focused. </w:t>
      </w:r>
      <w:r>
        <w:rPr>
          <w:bCs/>
          <w:sz w:val="20"/>
          <w:szCs w:val="20"/>
          <w:lang w:eastAsia="zh-CN"/>
        </w:rPr>
        <w:t>T</w:t>
      </w:r>
      <w:r>
        <w:rPr>
          <w:rFonts w:hint="eastAsia"/>
          <w:bCs/>
          <w:sz w:val="20"/>
          <w:szCs w:val="20"/>
          <w:lang w:eastAsia="zh-CN"/>
        </w:rPr>
        <w:t xml:space="preserve">he single carrier and multi-carriers cases with </w:t>
      </w:r>
      <w:proofErr w:type="gramStart"/>
      <w:r>
        <w:rPr>
          <w:rFonts w:hint="eastAsia"/>
          <w:bCs/>
          <w:sz w:val="20"/>
          <w:szCs w:val="20"/>
          <w:lang w:eastAsia="zh-CN"/>
        </w:rPr>
        <w:t>15kHz</w:t>
      </w:r>
      <w:proofErr w:type="gramEnd"/>
      <w:r>
        <w:rPr>
          <w:rFonts w:hint="eastAsia"/>
          <w:bCs/>
          <w:sz w:val="20"/>
          <w:szCs w:val="20"/>
          <w:lang w:eastAsia="zh-CN"/>
        </w:rPr>
        <w:t xml:space="preserve"> SCS are both considered. </w:t>
      </w:r>
      <w:r>
        <w:rPr>
          <w:bCs/>
          <w:sz w:val="20"/>
          <w:szCs w:val="20"/>
          <w:lang w:eastAsia="zh-CN"/>
        </w:rPr>
        <w:t>F</w:t>
      </w:r>
      <w:r>
        <w:rPr>
          <w:rFonts w:hint="eastAsia"/>
          <w:bCs/>
          <w:sz w:val="20"/>
          <w:szCs w:val="20"/>
          <w:lang w:eastAsia="zh-CN"/>
        </w:rPr>
        <w:t>or the multi-</w:t>
      </w:r>
      <w:r w:rsidR="006A2414">
        <w:rPr>
          <w:bCs/>
          <w:sz w:val="20"/>
          <w:szCs w:val="20"/>
          <w:lang w:eastAsia="zh-CN"/>
        </w:rPr>
        <w:t>carriers</w:t>
      </w:r>
      <w:r>
        <w:rPr>
          <w:rFonts w:hint="eastAsia"/>
          <w:bCs/>
          <w:sz w:val="20"/>
          <w:szCs w:val="20"/>
          <w:lang w:eastAsia="zh-CN"/>
        </w:rPr>
        <w:t xml:space="preserve"> case, the 12 SCS with 2RU and 8 repetitions are simulated. </w:t>
      </w:r>
      <w:r>
        <w:rPr>
          <w:bCs/>
          <w:sz w:val="20"/>
          <w:szCs w:val="20"/>
          <w:lang w:eastAsia="zh-CN"/>
        </w:rPr>
        <w:t>T</w:t>
      </w:r>
      <w:r>
        <w:rPr>
          <w:rFonts w:hint="eastAsia"/>
          <w:bCs/>
          <w:sz w:val="20"/>
          <w:szCs w:val="20"/>
          <w:lang w:eastAsia="zh-CN"/>
        </w:rPr>
        <w:t xml:space="preserve">he TBS index is 8 for example. </w:t>
      </w:r>
      <w:r>
        <w:rPr>
          <w:bCs/>
          <w:sz w:val="20"/>
          <w:szCs w:val="20"/>
          <w:lang w:eastAsia="zh-CN"/>
        </w:rPr>
        <w:t>F</w:t>
      </w:r>
      <w:r>
        <w:rPr>
          <w:rFonts w:hint="eastAsia"/>
          <w:bCs/>
          <w:sz w:val="20"/>
          <w:szCs w:val="20"/>
          <w:lang w:eastAsia="zh-CN"/>
        </w:rPr>
        <w:t xml:space="preserve">or the single carrier case, the 1 RU with </w:t>
      </w:r>
      <w:r w:rsidR="000502E6">
        <w:rPr>
          <w:rFonts w:hint="eastAsia"/>
          <w:bCs/>
          <w:sz w:val="20"/>
          <w:szCs w:val="20"/>
          <w:lang w:eastAsia="zh-CN"/>
        </w:rPr>
        <w:t xml:space="preserve">2 </w:t>
      </w:r>
      <w:r>
        <w:rPr>
          <w:rFonts w:hint="eastAsia"/>
          <w:bCs/>
          <w:sz w:val="20"/>
          <w:szCs w:val="20"/>
          <w:lang w:eastAsia="zh-CN"/>
        </w:rPr>
        <w:t xml:space="preserve">repetitions </w:t>
      </w:r>
      <w:r>
        <w:rPr>
          <w:bCs/>
          <w:sz w:val="20"/>
          <w:szCs w:val="20"/>
          <w:lang w:eastAsia="zh-CN"/>
        </w:rPr>
        <w:t>is</w:t>
      </w:r>
      <w:r>
        <w:rPr>
          <w:rFonts w:hint="eastAsia"/>
          <w:bCs/>
          <w:sz w:val="20"/>
          <w:szCs w:val="20"/>
          <w:lang w:eastAsia="zh-CN"/>
        </w:rPr>
        <w:t xml:space="preserve"> simulated, and the TBS index is 0.</w:t>
      </w:r>
    </w:p>
    <w:p w:rsidR="000502E6" w:rsidRPr="002F139E" w:rsidRDefault="000502E6" w:rsidP="000502E6">
      <w:pPr>
        <w:pStyle w:val="a5"/>
        <w:numPr>
          <w:ilvl w:val="0"/>
          <w:numId w:val="38"/>
        </w:numPr>
        <w:overflowPunct w:val="0"/>
        <w:snapToGrid/>
        <w:spacing w:after="0"/>
        <w:ind w:firstLineChars="0"/>
        <w:textAlignment w:val="baseline"/>
        <w:rPr>
          <w:bCs/>
          <w:sz w:val="20"/>
          <w:szCs w:val="20"/>
          <w:lang w:eastAsia="zh-CN"/>
        </w:rPr>
      </w:pPr>
      <w:r>
        <w:rPr>
          <w:bCs/>
          <w:sz w:val="20"/>
          <w:szCs w:val="20"/>
          <w:lang w:eastAsia="zh-CN"/>
        </w:rPr>
        <w:t>T</w:t>
      </w:r>
      <w:r>
        <w:rPr>
          <w:rFonts w:hint="eastAsia"/>
          <w:bCs/>
          <w:sz w:val="20"/>
          <w:szCs w:val="20"/>
          <w:lang w:eastAsia="zh-CN"/>
        </w:rPr>
        <w:t>he case with no CFO and TO</w:t>
      </w:r>
    </w:p>
    <w:p w:rsidR="000502E6" w:rsidRDefault="000502E6" w:rsidP="000502E6">
      <w:pPr>
        <w:overflowPunct w:val="0"/>
        <w:snapToGrid/>
        <w:spacing w:after="0"/>
        <w:textAlignment w:val="baseline"/>
        <w:rPr>
          <w:bCs/>
          <w:sz w:val="20"/>
          <w:szCs w:val="20"/>
          <w:lang w:eastAsia="zh-CN"/>
        </w:rPr>
      </w:pPr>
      <w:r>
        <w:rPr>
          <w:bCs/>
          <w:sz w:val="20"/>
          <w:szCs w:val="20"/>
          <w:lang w:eastAsia="zh-CN"/>
        </w:rPr>
        <w:t>I</w:t>
      </w:r>
      <w:r>
        <w:rPr>
          <w:rFonts w:hint="eastAsia"/>
          <w:bCs/>
          <w:sz w:val="20"/>
          <w:szCs w:val="20"/>
          <w:lang w:eastAsia="zh-CN"/>
        </w:rPr>
        <w:t xml:space="preserve">n this case, the </w:t>
      </w:r>
      <w:r>
        <w:rPr>
          <w:bCs/>
          <w:sz w:val="20"/>
          <w:szCs w:val="20"/>
          <w:lang w:eastAsia="zh-CN"/>
        </w:rPr>
        <w:t>residual</w:t>
      </w:r>
      <w:r>
        <w:rPr>
          <w:rFonts w:hint="eastAsia"/>
          <w:bCs/>
          <w:sz w:val="20"/>
          <w:szCs w:val="20"/>
          <w:lang w:eastAsia="zh-CN"/>
        </w:rPr>
        <w:t xml:space="preserve"> CFO and TO (timing offset) are not considered, the</w:t>
      </w:r>
      <w:r w:rsidR="00EF5A8E">
        <w:rPr>
          <w:rFonts w:hint="eastAsia"/>
          <w:bCs/>
          <w:sz w:val="20"/>
          <w:szCs w:val="20"/>
          <w:lang w:eastAsia="zh-CN"/>
        </w:rPr>
        <w:t xml:space="preserve"> slot level</w:t>
      </w:r>
      <w:r>
        <w:rPr>
          <w:rFonts w:hint="eastAsia"/>
          <w:bCs/>
          <w:sz w:val="20"/>
          <w:szCs w:val="20"/>
          <w:lang w:eastAsia="zh-CN"/>
        </w:rPr>
        <w:t xml:space="preserve"> </w:t>
      </w:r>
      <w:r w:rsidR="00EF5A8E">
        <w:rPr>
          <w:rFonts w:hint="eastAsia"/>
          <w:bCs/>
          <w:sz w:val="20"/>
          <w:szCs w:val="20"/>
          <w:lang w:eastAsia="zh-CN"/>
        </w:rPr>
        <w:t xml:space="preserve">OCC for both </w:t>
      </w:r>
      <w:r>
        <w:rPr>
          <w:rFonts w:hint="eastAsia"/>
          <w:bCs/>
          <w:sz w:val="20"/>
          <w:szCs w:val="20"/>
          <w:lang w:eastAsia="zh-CN"/>
        </w:rPr>
        <w:t>two users and four user</w:t>
      </w:r>
      <w:r w:rsidR="00EF5A8E">
        <w:rPr>
          <w:rFonts w:hint="eastAsia"/>
          <w:bCs/>
          <w:sz w:val="20"/>
          <w:szCs w:val="20"/>
          <w:lang w:eastAsia="zh-CN"/>
        </w:rPr>
        <w:t>s</w:t>
      </w:r>
      <w:r>
        <w:rPr>
          <w:rFonts w:hint="eastAsia"/>
          <w:bCs/>
          <w:sz w:val="20"/>
          <w:szCs w:val="20"/>
          <w:lang w:eastAsia="zh-CN"/>
        </w:rPr>
        <w:t xml:space="preserve"> are simulated. </w:t>
      </w:r>
      <w:r>
        <w:rPr>
          <w:bCs/>
          <w:sz w:val="20"/>
          <w:szCs w:val="20"/>
          <w:lang w:eastAsia="zh-CN"/>
        </w:rPr>
        <w:t>T</w:t>
      </w:r>
      <w:r>
        <w:rPr>
          <w:rFonts w:hint="eastAsia"/>
          <w:bCs/>
          <w:sz w:val="20"/>
          <w:szCs w:val="20"/>
          <w:lang w:eastAsia="zh-CN"/>
        </w:rPr>
        <w:t xml:space="preserve">he BLER </w:t>
      </w:r>
      <w:r>
        <w:rPr>
          <w:bCs/>
          <w:sz w:val="20"/>
          <w:szCs w:val="20"/>
          <w:lang w:eastAsia="zh-CN"/>
        </w:rPr>
        <w:t>simulation</w:t>
      </w:r>
      <w:r>
        <w:rPr>
          <w:rFonts w:hint="eastAsia"/>
          <w:bCs/>
          <w:sz w:val="20"/>
          <w:szCs w:val="20"/>
          <w:lang w:eastAsia="zh-CN"/>
        </w:rPr>
        <w:t xml:space="preserve"> results can be shown in following.</w:t>
      </w:r>
    </w:p>
    <w:p w:rsidR="00551F43" w:rsidRDefault="00BB2EC7" w:rsidP="00551F43">
      <w:pPr>
        <w:overflowPunct w:val="0"/>
        <w:snapToGrid/>
        <w:spacing w:after="0"/>
        <w:jc w:val="center"/>
        <w:textAlignment w:val="baseline"/>
        <w:rPr>
          <w:bCs/>
          <w:sz w:val="20"/>
          <w:szCs w:val="20"/>
          <w:lang w:eastAsia="zh-CN"/>
        </w:rPr>
      </w:pPr>
      <w:r>
        <w:rPr>
          <w:noProof/>
          <w:lang w:eastAsia="zh-CN"/>
        </w:rPr>
        <w:drawing>
          <wp:inline distT="0" distB="0" distL="0" distR="0" wp14:anchorId="3B174270" wp14:editId="28F0C419">
            <wp:extent cx="3096888" cy="2495550"/>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103432" cy="2500823"/>
                    </a:xfrm>
                    <a:prstGeom prst="rect">
                      <a:avLst/>
                    </a:prstGeom>
                  </pic:spPr>
                </pic:pic>
              </a:graphicData>
            </a:graphic>
          </wp:inline>
        </w:drawing>
      </w:r>
    </w:p>
    <w:p w:rsidR="00BB1C37" w:rsidRDefault="00BB1C37" w:rsidP="00551F43">
      <w:pPr>
        <w:overflowPunct w:val="0"/>
        <w:snapToGrid/>
        <w:spacing w:after="0"/>
        <w:jc w:val="center"/>
        <w:textAlignment w:val="baseline"/>
        <w:rPr>
          <w:bCs/>
          <w:sz w:val="20"/>
          <w:szCs w:val="20"/>
          <w:lang w:eastAsia="zh-CN"/>
        </w:rPr>
      </w:pPr>
      <w:r w:rsidRPr="000A327C">
        <w:rPr>
          <w:sz w:val="20"/>
          <w:szCs w:val="20"/>
          <w:lang w:eastAsia="zh-CN"/>
        </w:rPr>
        <w:t>F</w:t>
      </w:r>
      <w:r w:rsidRPr="000A327C">
        <w:rPr>
          <w:rFonts w:hint="eastAsia"/>
          <w:sz w:val="20"/>
          <w:szCs w:val="20"/>
          <w:lang w:eastAsia="zh-CN"/>
        </w:rPr>
        <w:t xml:space="preserve">igure </w:t>
      </w:r>
      <w:r>
        <w:rPr>
          <w:rFonts w:hint="eastAsia"/>
          <w:sz w:val="20"/>
          <w:szCs w:val="20"/>
          <w:lang w:eastAsia="zh-CN"/>
        </w:rPr>
        <w:t xml:space="preserve">3 </w:t>
      </w:r>
      <w:r>
        <w:rPr>
          <w:bCs/>
          <w:sz w:val="20"/>
          <w:szCs w:val="20"/>
          <w:lang w:eastAsia="zh-CN"/>
        </w:rPr>
        <w:t>Comparison</w:t>
      </w:r>
      <w:r>
        <w:rPr>
          <w:rFonts w:hint="eastAsia"/>
          <w:bCs/>
          <w:sz w:val="20"/>
          <w:szCs w:val="20"/>
          <w:lang w:eastAsia="zh-CN"/>
        </w:rPr>
        <w:t xml:space="preserve"> of slot-OCC and s</w:t>
      </w:r>
      <w:r w:rsidR="00317161">
        <w:rPr>
          <w:rFonts w:hint="eastAsia"/>
          <w:bCs/>
          <w:sz w:val="20"/>
          <w:szCs w:val="20"/>
          <w:lang w:eastAsia="zh-CN"/>
        </w:rPr>
        <w:t>lot</w:t>
      </w:r>
      <w:r>
        <w:rPr>
          <w:rFonts w:hint="eastAsia"/>
          <w:bCs/>
          <w:sz w:val="20"/>
          <w:szCs w:val="20"/>
          <w:lang w:eastAsia="zh-CN"/>
        </w:rPr>
        <w:t>-OCC without CFO&amp;TO</w:t>
      </w:r>
    </w:p>
    <w:p w:rsidR="004829D3" w:rsidRDefault="004829D3" w:rsidP="00317161">
      <w:pPr>
        <w:overflowPunct w:val="0"/>
        <w:snapToGrid/>
        <w:spacing w:after="0"/>
        <w:textAlignment w:val="baseline"/>
        <w:rPr>
          <w:bCs/>
          <w:sz w:val="20"/>
          <w:szCs w:val="20"/>
          <w:lang w:eastAsia="zh-CN"/>
        </w:rPr>
      </w:pPr>
    </w:p>
    <w:p w:rsidR="0084205A" w:rsidRDefault="00BB2EC7" w:rsidP="00317161">
      <w:pPr>
        <w:overflowPunct w:val="0"/>
        <w:snapToGrid/>
        <w:spacing w:after="0"/>
        <w:textAlignment w:val="baseline"/>
        <w:rPr>
          <w:bCs/>
          <w:sz w:val="20"/>
          <w:szCs w:val="20"/>
          <w:lang w:eastAsia="zh-CN"/>
        </w:rPr>
      </w:pPr>
      <w:r>
        <w:rPr>
          <w:bCs/>
          <w:sz w:val="20"/>
          <w:szCs w:val="20"/>
          <w:lang w:eastAsia="zh-CN"/>
        </w:rPr>
        <w:t>F</w:t>
      </w:r>
      <w:r>
        <w:rPr>
          <w:rFonts w:hint="eastAsia"/>
          <w:bCs/>
          <w:sz w:val="20"/>
          <w:szCs w:val="20"/>
          <w:lang w:eastAsia="zh-CN"/>
        </w:rPr>
        <w:t xml:space="preserve">rom the figure, it can be seen </w:t>
      </w:r>
      <w:r>
        <w:rPr>
          <w:bCs/>
          <w:sz w:val="20"/>
          <w:szCs w:val="20"/>
          <w:lang w:eastAsia="zh-CN"/>
        </w:rPr>
        <w:t>that</w:t>
      </w:r>
      <w:r>
        <w:rPr>
          <w:rFonts w:hint="eastAsia"/>
          <w:bCs/>
          <w:sz w:val="20"/>
          <w:szCs w:val="20"/>
          <w:lang w:eastAsia="zh-CN"/>
        </w:rPr>
        <w:t xml:space="preserve"> the BLER performance of slot level OCC for both 2 users and 4 users is similar as the single user result.</w:t>
      </w:r>
    </w:p>
    <w:p w:rsidR="00317161" w:rsidRDefault="00317161" w:rsidP="00317161">
      <w:pPr>
        <w:overflowPunct w:val="0"/>
        <w:snapToGrid/>
        <w:spacing w:after="0"/>
        <w:textAlignment w:val="baseline"/>
        <w:rPr>
          <w:bCs/>
          <w:sz w:val="20"/>
          <w:szCs w:val="20"/>
          <w:lang w:eastAsia="zh-CN"/>
        </w:rPr>
      </w:pPr>
    </w:p>
    <w:p w:rsidR="0084205A" w:rsidRDefault="0084205A" w:rsidP="0084205A">
      <w:pPr>
        <w:pStyle w:val="a5"/>
        <w:numPr>
          <w:ilvl w:val="0"/>
          <w:numId w:val="38"/>
        </w:numPr>
        <w:overflowPunct w:val="0"/>
        <w:snapToGrid/>
        <w:spacing w:after="0"/>
        <w:ind w:firstLineChars="0"/>
        <w:textAlignment w:val="baseline"/>
        <w:rPr>
          <w:bCs/>
          <w:sz w:val="20"/>
          <w:szCs w:val="20"/>
          <w:lang w:eastAsia="zh-CN"/>
        </w:rPr>
      </w:pPr>
      <w:r>
        <w:rPr>
          <w:bCs/>
          <w:sz w:val="20"/>
          <w:szCs w:val="20"/>
          <w:lang w:eastAsia="zh-CN"/>
        </w:rPr>
        <w:t>T</w:t>
      </w:r>
      <w:r>
        <w:rPr>
          <w:rFonts w:hint="eastAsia"/>
          <w:bCs/>
          <w:sz w:val="20"/>
          <w:szCs w:val="20"/>
          <w:lang w:eastAsia="zh-CN"/>
        </w:rPr>
        <w:t>he case with CFO and TO</w:t>
      </w:r>
    </w:p>
    <w:p w:rsidR="00BB1C37" w:rsidRDefault="0084205A" w:rsidP="0084205A">
      <w:pPr>
        <w:overflowPunct w:val="0"/>
        <w:snapToGrid/>
        <w:spacing w:after="0"/>
        <w:textAlignment w:val="baseline"/>
        <w:rPr>
          <w:bCs/>
          <w:sz w:val="20"/>
          <w:szCs w:val="20"/>
          <w:lang w:eastAsia="zh-CN"/>
        </w:rPr>
      </w:pPr>
      <w:r>
        <w:rPr>
          <w:bCs/>
          <w:sz w:val="20"/>
          <w:szCs w:val="20"/>
          <w:lang w:eastAsia="zh-CN"/>
        </w:rPr>
        <w:t>I</w:t>
      </w:r>
      <w:r>
        <w:rPr>
          <w:rFonts w:hint="eastAsia"/>
          <w:bCs/>
          <w:sz w:val="20"/>
          <w:szCs w:val="20"/>
          <w:lang w:eastAsia="zh-CN"/>
        </w:rPr>
        <w:t xml:space="preserve">n this case, both residual CFO and TO are considered. </w:t>
      </w:r>
      <w:r>
        <w:rPr>
          <w:bCs/>
          <w:sz w:val="20"/>
          <w:szCs w:val="20"/>
          <w:lang w:eastAsia="zh-CN"/>
        </w:rPr>
        <w:t>F</w:t>
      </w:r>
      <w:r>
        <w:rPr>
          <w:rFonts w:hint="eastAsia"/>
          <w:bCs/>
          <w:sz w:val="20"/>
          <w:szCs w:val="20"/>
          <w:lang w:eastAsia="zh-CN"/>
        </w:rPr>
        <w:t>or each UE, the TO is u</w:t>
      </w:r>
      <w:r w:rsidRPr="0084205A">
        <w:rPr>
          <w:bCs/>
          <w:sz w:val="20"/>
          <w:szCs w:val="20"/>
          <w:lang w:eastAsia="zh-CN"/>
        </w:rPr>
        <w:t>niform random selection from [-97Ts, +97Ts]</w:t>
      </w:r>
      <w:r w:rsidRPr="0084205A">
        <w:rPr>
          <w:rFonts w:hint="eastAsia"/>
          <w:bCs/>
          <w:sz w:val="20"/>
          <w:szCs w:val="20"/>
          <w:lang w:eastAsia="zh-CN"/>
        </w:rPr>
        <w:t xml:space="preserve">. </w:t>
      </w:r>
      <w:r w:rsidRPr="0084205A">
        <w:rPr>
          <w:bCs/>
          <w:sz w:val="20"/>
          <w:szCs w:val="20"/>
          <w:lang w:eastAsia="zh-CN"/>
        </w:rPr>
        <w:t>A</w:t>
      </w:r>
      <w:r w:rsidRPr="0084205A">
        <w:rPr>
          <w:rFonts w:hint="eastAsia"/>
          <w:bCs/>
          <w:sz w:val="20"/>
          <w:szCs w:val="20"/>
          <w:lang w:eastAsia="zh-CN"/>
        </w:rPr>
        <w:t xml:space="preserve">nd for CFO, there is no compensation considered at </w:t>
      </w:r>
      <w:proofErr w:type="spellStart"/>
      <w:r w:rsidRPr="0084205A">
        <w:rPr>
          <w:rFonts w:hint="eastAsia"/>
          <w:bCs/>
          <w:sz w:val="20"/>
          <w:szCs w:val="20"/>
          <w:lang w:eastAsia="zh-CN"/>
        </w:rPr>
        <w:t>eNB</w:t>
      </w:r>
      <w:proofErr w:type="spellEnd"/>
      <w:r w:rsidRPr="0084205A">
        <w:rPr>
          <w:rFonts w:hint="eastAsia"/>
          <w:bCs/>
          <w:sz w:val="20"/>
          <w:szCs w:val="20"/>
          <w:lang w:eastAsia="zh-CN"/>
        </w:rPr>
        <w:t xml:space="preserve"> side.</w:t>
      </w:r>
      <w:r>
        <w:rPr>
          <w:rFonts w:hint="eastAsia"/>
          <w:bCs/>
          <w:sz w:val="20"/>
          <w:szCs w:val="20"/>
          <w:lang w:eastAsia="zh-CN"/>
        </w:rPr>
        <w:t xml:space="preserve"> </w:t>
      </w:r>
      <w:r>
        <w:rPr>
          <w:bCs/>
          <w:sz w:val="20"/>
          <w:szCs w:val="20"/>
          <w:lang w:eastAsia="zh-CN"/>
        </w:rPr>
        <w:t>T</w:t>
      </w:r>
      <w:r>
        <w:rPr>
          <w:rFonts w:hint="eastAsia"/>
          <w:bCs/>
          <w:sz w:val="20"/>
          <w:szCs w:val="20"/>
          <w:lang w:eastAsia="zh-CN"/>
        </w:rPr>
        <w:t>he simulation results of slot level OCC are shown in following figure.</w:t>
      </w:r>
    </w:p>
    <w:p w:rsidR="00A87882" w:rsidRDefault="000C2778" w:rsidP="00A87882">
      <w:pPr>
        <w:overflowPunct w:val="0"/>
        <w:snapToGrid/>
        <w:spacing w:after="0"/>
        <w:jc w:val="center"/>
        <w:textAlignment w:val="baseline"/>
        <w:rPr>
          <w:lang w:eastAsia="zh-CN"/>
        </w:rPr>
      </w:pPr>
      <w:r w:rsidRPr="000C2778">
        <w:rPr>
          <w:noProof/>
          <w:lang w:eastAsia="zh-CN"/>
        </w:rPr>
        <w:drawing>
          <wp:inline distT="0" distB="0" distL="0" distR="0" wp14:anchorId="57F5E84D" wp14:editId="0FDDB8A1">
            <wp:extent cx="3089031" cy="2499827"/>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5211" cy="2504828"/>
                    </a:xfrm>
                    <a:prstGeom prst="rect">
                      <a:avLst/>
                    </a:prstGeom>
                    <a:noFill/>
                    <a:ln>
                      <a:noFill/>
                    </a:ln>
                    <a:effectLst/>
                    <a:extLst/>
                  </pic:spPr>
                </pic:pic>
              </a:graphicData>
            </a:graphic>
          </wp:inline>
        </w:drawing>
      </w:r>
    </w:p>
    <w:p w:rsidR="00A87882" w:rsidRDefault="00A87882" w:rsidP="00A87882">
      <w:pPr>
        <w:overflowPunct w:val="0"/>
        <w:snapToGrid/>
        <w:spacing w:after="0"/>
        <w:jc w:val="center"/>
        <w:textAlignment w:val="baseline"/>
        <w:rPr>
          <w:bCs/>
          <w:sz w:val="20"/>
          <w:szCs w:val="20"/>
          <w:lang w:eastAsia="zh-CN"/>
        </w:rPr>
      </w:pPr>
      <w:r w:rsidRPr="000A327C">
        <w:rPr>
          <w:sz w:val="20"/>
          <w:szCs w:val="20"/>
          <w:lang w:eastAsia="zh-CN"/>
        </w:rPr>
        <w:t>F</w:t>
      </w:r>
      <w:r w:rsidRPr="000A327C">
        <w:rPr>
          <w:rFonts w:hint="eastAsia"/>
          <w:sz w:val="20"/>
          <w:szCs w:val="20"/>
          <w:lang w:eastAsia="zh-CN"/>
        </w:rPr>
        <w:t xml:space="preserve">igure </w:t>
      </w:r>
      <w:r w:rsidR="00BB1C37">
        <w:rPr>
          <w:rFonts w:hint="eastAsia"/>
          <w:sz w:val="20"/>
          <w:szCs w:val="20"/>
          <w:lang w:eastAsia="zh-CN"/>
        </w:rPr>
        <w:t>4</w:t>
      </w:r>
      <w:r w:rsidRPr="000A327C">
        <w:rPr>
          <w:rFonts w:hint="eastAsia"/>
          <w:sz w:val="20"/>
          <w:szCs w:val="20"/>
          <w:lang w:eastAsia="zh-CN"/>
        </w:rPr>
        <w:t xml:space="preserve"> </w:t>
      </w:r>
      <w:r w:rsidR="000C2778">
        <w:rPr>
          <w:rFonts w:hint="eastAsia"/>
          <w:sz w:val="20"/>
          <w:szCs w:val="20"/>
          <w:lang w:eastAsia="zh-CN"/>
        </w:rPr>
        <w:t>Simulation results of</w:t>
      </w:r>
      <w:r w:rsidR="000C2778" w:rsidRPr="000A327C">
        <w:rPr>
          <w:rFonts w:hint="eastAsia"/>
          <w:sz w:val="20"/>
          <w:szCs w:val="20"/>
          <w:lang w:eastAsia="zh-CN"/>
        </w:rPr>
        <w:t xml:space="preserve"> </w:t>
      </w:r>
      <w:r w:rsidR="000C2778">
        <w:rPr>
          <w:rFonts w:hint="eastAsia"/>
          <w:sz w:val="20"/>
          <w:szCs w:val="20"/>
          <w:lang w:eastAsia="zh-CN"/>
        </w:rPr>
        <w:t>slot level OCC</w:t>
      </w:r>
      <w:r w:rsidR="00AC65C7">
        <w:rPr>
          <w:rFonts w:hint="eastAsia"/>
          <w:sz w:val="20"/>
          <w:szCs w:val="20"/>
          <w:lang w:eastAsia="zh-CN"/>
        </w:rPr>
        <w:t>2</w:t>
      </w:r>
      <w:r w:rsidR="000C2778">
        <w:rPr>
          <w:rFonts w:hint="eastAsia"/>
          <w:sz w:val="20"/>
          <w:szCs w:val="20"/>
          <w:lang w:eastAsia="zh-CN"/>
        </w:rPr>
        <w:t xml:space="preserve"> of 2 UEs</w:t>
      </w:r>
      <w:r w:rsidR="00BB1C37">
        <w:rPr>
          <w:rFonts w:hint="eastAsia"/>
          <w:sz w:val="20"/>
          <w:szCs w:val="20"/>
          <w:lang w:eastAsia="zh-CN"/>
        </w:rPr>
        <w:t xml:space="preserve"> with CFO&amp;TO</w:t>
      </w:r>
    </w:p>
    <w:p w:rsidR="001D36F4" w:rsidRDefault="001D36F4" w:rsidP="008A101E">
      <w:pPr>
        <w:overflowPunct w:val="0"/>
        <w:snapToGrid/>
        <w:spacing w:after="0"/>
        <w:textAlignment w:val="baseline"/>
        <w:rPr>
          <w:bCs/>
          <w:sz w:val="20"/>
          <w:szCs w:val="20"/>
          <w:lang w:eastAsia="zh-CN"/>
        </w:rPr>
      </w:pPr>
    </w:p>
    <w:p w:rsidR="00E21CCD" w:rsidRDefault="0084205A" w:rsidP="008A101E">
      <w:pPr>
        <w:overflowPunct w:val="0"/>
        <w:snapToGrid/>
        <w:spacing w:after="0"/>
        <w:textAlignment w:val="baseline"/>
        <w:rPr>
          <w:bCs/>
          <w:sz w:val="20"/>
          <w:szCs w:val="20"/>
          <w:lang w:eastAsia="zh-CN"/>
        </w:rPr>
      </w:pPr>
      <w:r>
        <w:rPr>
          <w:bCs/>
          <w:sz w:val="20"/>
          <w:szCs w:val="20"/>
          <w:lang w:eastAsia="zh-CN"/>
        </w:rPr>
        <w:lastRenderedPageBreak/>
        <w:t>A</w:t>
      </w:r>
      <w:r>
        <w:rPr>
          <w:rFonts w:hint="eastAsia"/>
          <w:bCs/>
          <w:sz w:val="20"/>
          <w:szCs w:val="20"/>
          <w:lang w:eastAsia="zh-CN"/>
        </w:rPr>
        <w:t xml:space="preserve">s shown in the figure, with CFO&amp;TO, the BLER performance of slot level OCC2 is degrading. </w:t>
      </w:r>
      <w:r w:rsidR="00470644">
        <w:rPr>
          <w:bCs/>
          <w:sz w:val="20"/>
          <w:szCs w:val="20"/>
          <w:lang w:eastAsia="zh-CN"/>
        </w:rPr>
        <w:t>M</w:t>
      </w:r>
      <w:r w:rsidR="00470644">
        <w:rPr>
          <w:rFonts w:hint="eastAsia"/>
          <w:bCs/>
          <w:sz w:val="20"/>
          <w:szCs w:val="20"/>
          <w:lang w:eastAsia="zh-CN"/>
        </w:rPr>
        <w:t>ore duration the CFO lasting, worse BLER performance is achieved.</w:t>
      </w:r>
    </w:p>
    <w:p w:rsidR="00470644" w:rsidRDefault="00470644" w:rsidP="008A101E">
      <w:pPr>
        <w:overflowPunct w:val="0"/>
        <w:snapToGrid/>
        <w:spacing w:after="0"/>
        <w:textAlignment w:val="baseline"/>
        <w:rPr>
          <w:bCs/>
          <w:sz w:val="20"/>
          <w:szCs w:val="20"/>
          <w:lang w:eastAsia="zh-CN"/>
        </w:rPr>
      </w:pPr>
      <w:r>
        <w:rPr>
          <w:bCs/>
          <w:sz w:val="20"/>
          <w:szCs w:val="20"/>
          <w:lang w:eastAsia="zh-CN"/>
        </w:rPr>
        <w:t>I</w:t>
      </w:r>
      <w:r>
        <w:rPr>
          <w:rFonts w:hint="eastAsia"/>
          <w:bCs/>
          <w:sz w:val="20"/>
          <w:szCs w:val="20"/>
          <w:lang w:eastAsia="zh-CN"/>
        </w:rPr>
        <w:t>n the following figure, the slot level OCC with 4 users is considered.</w:t>
      </w:r>
    </w:p>
    <w:p w:rsidR="00E21CCD" w:rsidRDefault="00BB2EC7" w:rsidP="00BB2EC7">
      <w:pPr>
        <w:overflowPunct w:val="0"/>
        <w:snapToGrid/>
        <w:spacing w:after="0"/>
        <w:jc w:val="center"/>
        <w:textAlignment w:val="baseline"/>
        <w:rPr>
          <w:bCs/>
          <w:sz w:val="20"/>
          <w:szCs w:val="20"/>
          <w:lang w:eastAsia="zh-CN"/>
        </w:rPr>
      </w:pPr>
      <w:r>
        <w:rPr>
          <w:noProof/>
          <w:lang w:eastAsia="zh-CN"/>
        </w:rPr>
        <w:drawing>
          <wp:inline distT="0" distB="0" distL="0" distR="0" wp14:anchorId="04DEA3DB" wp14:editId="6C40AFE5">
            <wp:extent cx="2988469" cy="247650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988469" cy="2476500"/>
                    </a:xfrm>
                    <a:prstGeom prst="rect">
                      <a:avLst/>
                    </a:prstGeom>
                  </pic:spPr>
                </pic:pic>
              </a:graphicData>
            </a:graphic>
          </wp:inline>
        </w:drawing>
      </w:r>
    </w:p>
    <w:p w:rsidR="00AC65C7" w:rsidRDefault="00AC65C7" w:rsidP="00AC65C7">
      <w:pPr>
        <w:overflowPunct w:val="0"/>
        <w:snapToGrid/>
        <w:spacing w:after="0"/>
        <w:jc w:val="center"/>
        <w:textAlignment w:val="baseline"/>
        <w:rPr>
          <w:sz w:val="20"/>
          <w:szCs w:val="20"/>
          <w:lang w:eastAsia="zh-CN"/>
        </w:rPr>
      </w:pPr>
      <w:r w:rsidRPr="000A327C">
        <w:rPr>
          <w:sz w:val="20"/>
          <w:szCs w:val="20"/>
          <w:lang w:eastAsia="zh-CN"/>
        </w:rPr>
        <w:t>F</w:t>
      </w:r>
      <w:r w:rsidRPr="000A327C">
        <w:rPr>
          <w:rFonts w:hint="eastAsia"/>
          <w:sz w:val="20"/>
          <w:szCs w:val="20"/>
          <w:lang w:eastAsia="zh-CN"/>
        </w:rPr>
        <w:t xml:space="preserve">igure </w:t>
      </w:r>
      <w:r>
        <w:rPr>
          <w:rFonts w:hint="eastAsia"/>
          <w:sz w:val="20"/>
          <w:szCs w:val="20"/>
          <w:lang w:eastAsia="zh-CN"/>
        </w:rPr>
        <w:t>5</w:t>
      </w:r>
      <w:r w:rsidRPr="000A327C">
        <w:rPr>
          <w:rFonts w:hint="eastAsia"/>
          <w:sz w:val="20"/>
          <w:szCs w:val="20"/>
          <w:lang w:eastAsia="zh-CN"/>
        </w:rPr>
        <w:t xml:space="preserve"> </w:t>
      </w:r>
      <w:r>
        <w:rPr>
          <w:rFonts w:hint="eastAsia"/>
          <w:sz w:val="20"/>
          <w:szCs w:val="20"/>
          <w:lang w:eastAsia="zh-CN"/>
        </w:rPr>
        <w:t>Simulation results of</w:t>
      </w:r>
      <w:r w:rsidRPr="000A327C">
        <w:rPr>
          <w:rFonts w:hint="eastAsia"/>
          <w:sz w:val="20"/>
          <w:szCs w:val="20"/>
          <w:lang w:eastAsia="zh-CN"/>
        </w:rPr>
        <w:t xml:space="preserve"> </w:t>
      </w:r>
      <w:r>
        <w:rPr>
          <w:rFonts w:hint="eastAsia"/>
          <w:sz w:val="20"/>
          <w:szCs w:val="20"/>
          <w:lang w:eastAsia="zh-CN"/>
        </w:rPr>
        <w:t>slot level OCC4 of 4 UEs with CFO&amp;TO</w:t>
      </w:r>
    </w:p>
    <w:p w:rsidR="00921461" w:rsidRDefault="00921461" w:rsidP="00D347D0">
      <w:pPr>
        <w:overflowPunct w:val="0"/>
        <w:snapToGrid/>
        <w:spacing w:after="0"/>
        <w:textAlignment w:val="baseline"/>
        <w:rPr>
          <w:bCs/>
          <w:sz w:val="20"/>
          <w:szCs w:val="20"/>
          <w:lang w:eastAsia="zh-CN"/>
        </w:rPr>
      </w:pPr>
    </w:p>
    <w:p w:rsidR="00D347D0" w:rsidRDefault="00D347D0" w:rsidP="00D347D0">
      <w:pPr>
        <w:overflowPunct w:val="0"/>
        <w:snapToGrid/>
        <w:spacing w:after="0"/>
        <w:textAlignment w:val="baseline"/>
        <w:rPr>
          <w:bCs/>
          <w:sz w:val="20"/>
          <w:szCs w:val="20"/>
          <w:lang w:eastAsia="zh-CN"/>
        </w:rPr>
      </w:pPr>
      <w:r>
        <w:rPr>
          <w:bCs/>
          <w:sz w:val="20"/>
          <w:szCs w:val="20"/>
          <w:lang w:eastAsia="zh-CN"/>
        </w:rPr>
        <w:t>Comparing</w:t>
      </w:r>
      <w:r>
        <w:rPr>
          <w:rFonts w:hint="eastAsia"/>
          <w:bCs/>
          <w:sz w:val="20"/>
          <w:szCs w:val="20"/>
          <w:lang w:eastAsia="zh-CN"/>
        </w:rPr>
        <w:t xml:space="preserve"> the figure 5 with figure 4, the influence of timing error for 4 users OCC is more serious than 2 user</w:t>
      </w:r>
      <w:r w:rsidR="00470644">
        <w:rPr>
          <w:rFonts w:hint="eastAsia"/>
          <w:bCs/>
          <w:sz w:val="20"/>
          <w:szCs w:val="20"/>
          <w:lang w:eastAsia="zh-CN"/>
        </w:rPr>
        <w:t>s</w:t>
      </w:r>
      <w:r>
        <w:rPr>
          <w:rFonts w:hint="eastAsia"/>
          <w:bCs/>
          <w:sz w:val="20"/>
          <w:szCs w:val="20"/>
          <w:lang w:eastAsia="zh-CN"/>
        </w:rPr>
        <w:t xml:space="preserve"> OCC. </w:t>
      </w:r>
      <w:r>
        <w:rPr>
          <w:bCs/>
          <w:sz w:val="20"/>
          <w:szCs w:val="20"/>
          <w:lang w:eastAsia="zh-CN"/>
        </w:rPr>
        <w:t>W</w:t>
      </w:r>
      <w:r>
        <w:rPr>
          <w:rFonts w:hint="eastAsia"/>
          <w:bCs/>
          <w:sz w:val="20"/>
          <w:szCs w:val="20"/>
          <w:lang w:eastAsia="zh-CN"/>
        </w:rPr>
        <w:t xml:space="preserve">ith increasing user numbers, </w:t>
      </w:r>
      <w:r>
        <w:rPr>
          <w:bCs/>
          <w:sz w:val="20"/>
          <w:szCs w:val="20"/>
          <w:lang w:eastAsia="zh-CN"/>
        </w:rPr>
        <w:t>the</w:t>
      </w:r>
      <w:r>
        <w:rPr>
          <w:rFonts w:hint="eastAsia"/>
          <w:bCs/>
          <w:sz w:val="20"/>
          <w:szCs w:val="20"/>
          <w:lang w:eastAsia="zh-CN"/>
        </w:rPr>
        <w:t xml:space="preserve"> time errors of each user play more </w:t>
      </w:r>
      <w:r>
        <w:rPr>
          <w:bCs/>
          <w:sz w:val="20"/>
          <w:szCs w:val="20"/>
          <w:lang w:eastAsia="zh-CN"/>
        </w:rPr>
        <w:t>significant</w:t>
      </w:r>
      <w:r>
        <w:rPr>
          <w:rFonts w:hint="eastAsia"/>
          <w:bCs/>
          <w:sz w:val="20"/>
          <w:szCs w:val="20"/>
          <w:lang w:eastAsia="zh-CN"/>
        </w:rPr>
        <w:t xml:space="preserve"> role in BLER degradation. </w:t>
      </w:r>
    </w:p>
    <w:p w:rsidR="00D347D0" w:rsidRDefault="00D347D0" w:rsidP="00D347D0">
      <w:pPr>
        <w:overflowPunct w:val="0"/>
        <w:snapToGrid/>
        <w:spacing w:after="0"/>
        <w:textAlignment w:val="baseline"/>
        <w:rPr>
          <w:bCs/>
          <w:sz w:val="20"/>
          <w:szCs w:val="20"/>
          <w:lang w:eastAsia="zh-CN"/>
        </w:rPr>
      </w:pPr>
    </w:p>
    <w:p w:rsidR="00D347D0" w:rsidRDefault="00D347D0" w:rsidP="00D347D0">
      <w:pPr>
        <w:rPr>
          <w:b/>
          <w:kern w:val="2"/>
          <w:sz w:val="20"/>
          <w:szCs w:val="20"/>
          <w:lang w:eastAsia="zh-CN"/>
        </w:rPr>
      </w:pPr>
      <w:bookmarkStart w:id="5" w:name="OLE_LINK10"/>
      <w:bookmarkStart w:id="6" w:name="OLE_LINK11"/>
      <w:bookmarkStart w:id="7" w:name="OLE_LINK3"/>
      <w:bookmarkStart w:id="8" w:name="OLE_LINK4"/>
      <w:r>
        <w:rPr>
          <w:rFonts w:hint="eastAsia"/>
          <w:b/>
          <w:kern w:val="2"/>
          <w:sz w:val="20"/>
          <w:szCs w:val="20"/>
          <w:lang w:eastAsia="zh-CN"/>
        </w:rPr>
        <w:t xml:space="preserve">Observation 4: </w:t>
      </w:r>
      <w:bookmarkEnd w:id="5"/>
      <w:bookmarkEnd w:id="6"/>
      <w:r w:rsidRPr="00377FD2">
        <w:rPr>
          <w:b/>
          <w:kern w:val="2"/>
          <w:sz w:val="20"/>
          <w:szCs w:val="20"/>
          <w:lang w:eastAsia="zh-CN"/>
        </w:rPr>
        <w:t>T</w:t>
      </w:r>
      <w:r w:rsidRPr="00377FD2">
        <w:rPr>
          <w:rFonts w:hint="eastAsia"/>
          <w:b/>
          <w:kern w:val="2"/>
          <w:sz w:val="20"/>
          <w:szCs w:val="20"/>
          <w:lang w:eastAsia="zh-CN"/>
        </w:rPr>
        <w:t xml:space="preserve">he </w:t>
      </w:r>
      <w:r>
        <w:rPr>
          <w:rFonts w:hint="eastAsia"/>
          <w:b/>
          <w:kern w:val="2"/>
          <w:sz w:val="20"/>
          <w:szCs w:val="20"/>
          <w:lang w:eastAsia="zh-CN"/>
        </w:rPr>
        <w:t>4</w:t>
      </w:r>
      <w:r w:rsidR="00896692">
        <w:rPr>
          <w:rFonts w:hint="eastAsia"/>
          <w:b/>
          <w:kern w:val="2"/>
          <w:sz w:val="20"/>
          <w:szCs w:val="20"/>
          <w:lang w:eastAsia="zh-CN"/>
        </w:rPr>
        <w:t>-</w:t>
      </w:r>
      <w:r>
        <w:rPr>
          <w:rFonts w:hint="eastAsia"/>
          <w:b/>
          <w:kern w:val="2"/>
          <w:sz w:val="20"/>
          <w:szCs w:val="20"/>
          <w:lang w:eastAsia="zh-CN"/>
        </w:rPr>
        <w:t xml:space="preserve">user OCC is more sensitive to timing error </w:t>
      </w:r>
      <w:r>
        <w:rPr>
          <w:b/>
          <w:kern w:val="2"/>
          <w:sz w:val="20"/>
          <w:szCs w:val="20"/>
          <w:lang w:eastAsia="zh-CN"/>
        </w:rPr>
        <w:t>than</w:t>
      </w:r>
      <w:r>
        <w:rPr>
          <w:rFonts w:hint="eastAsia"/>
          <w:b/>
          <w:kern w:val="2"/>
          <w:sz w:val="20"/>
          <w:szCs w:val="20"/>
          <w:lang w:eastAsia="zh-CN"/>
        </w:rPr>
        <w:t xml:space="preserve"> 2</w:t>
      </w:r>
      <w:r w:rsidR="00896692">
        <w:rPr>
          <w:rFonts w:hint="eastAsia"/>
          <w:b/>
          <w:kern w:val="2"/>
          <w:sz w:val="20"/>
          <w:szCs w:val="20"/>
          <w:lang w:eastAsia="zh-CN"/>
        </w:rPr>
        <w:t>-</w:t>
      </w:r>
      <w:r>
        <w:rPr>
          <w:rFonts w:hint="eastAsia"/>
          <w:b/>
          <w:kern w:val="2"/>
          <w:sz w:val="20"/>
          <w:szCs w:val="20"/>
          <w:lang w:eastAsia="zh-CN"/>
        </w:rPr>
        <w:t xml:space="preserve">user OCC for NPUSCH format 1 in </w:t>
      </w:r>
      <w:proofErr w:type="spellStart"/>
      <w:r>
        <w:rPr>
          <w:rFonts w:hint="eastAsia"/>
          <w:b/>
          <w:kern w:val="2"/>
          <w:sz w:val="20"/>
          <w:szCs w:val="20"/>
          <w:lang w:eastAsia="zh-CN"/>
        </w:rPr>
        <w:t>IoT</w:t>
      </w:r>
      <w:proofErr w:type="spellEnd"/>
      <w:r>
        <w:rPr>
          <w:rFonts w:hint="eastAsia"/>
          <w:b/>
          <w:kern w:val="2"/>
          <w:sz w:val="20"/>
          <w:szCs w:val="20"/>
          <w:lang w:eastAsia="zh-CN"/>
        </w:rPr>
        <w:t>-NTN.</w:t>
      </w:r>
    </w:p>
    <w:bookmarkEnd w:id="7"/>
    <w:bookmarkEnd w:id="8"/>
    <w:p w:rsidR="00AC65C7" w:rsidRDefault="00D347D0" w:rsidP="00BB2EC7">
      <w:pPr>
        <w:overflowPunct w:val="0"/>
        <w:snapToGrid/>
        <w:spacing w:after="0"/>
        <w:jc w:val="center"/>
        <w:textAlignment w:val="baseline"/>
        <w:rPr>
          <w:bCs/>
          <w:sz w:val="20"/>
          <w:szCs w:val="20"/>
          <w:lang w:eastAsia="zh-CN"/>
        </w:rPr>
      </w:pPr>
      <w:r>
        <w:rPr>
          <w:noProof/>
          <w:lang w:eastAsia="zh-CN"/>
        </w:rPr>
        <w:drawing>
          <wp:inline distT="0" distB="0" distL="0" distR="0" wp14:anchorId="39C3E03E" wp14:editId="2A7E7CA6">
            <wp:extent cx="3057099" cy="247678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065118" cy="2483286"/>
                    </a:xfrm>
                    <a:prstGeom prst="rect">
                      <a:avLst/>
                    </a:prstGeom>
                  </pic:spPr>
                </pic:pic>
              </a:graphicData>
            </a:graphic>
          </wp:inline>
        </w:drawing>
      </w:r>
    </w:p>
    <w:p w:rsidR="006B4DF3" w:rsidRPr="00D347D0" w:rsidRDefault="00D347D0" w:rsidP="00BB2EC7">
      <w:pPr>
        <w:overflowPunct w:val="0"/>
        <w:snapToGrid/>
        <w:spacing w:after="0"/>
        <w:jc w:val="center"/>
        <w:textAlignment w:val="baseline"/>
        <w:rPr>
          <w:bCs/>
          <w:sz w:val="20"/>
          <w:szCs w:val="20"/>
          <w:lang w:eastAsia="zh-CN"/>
        </w:rPr>
      </w:pPr>
      <w:r w:rsidRPr="000A327C">
        <w:rPr>
          <w:sz w:val="20"/>
          <w:szCs w:val="20"/>
          <w:lang w:eastAsia="zh-CN"/>
        </w:rPr>
        <w:t>F</w:t>
      </w:r>
      <w:r w:rsidRPr="000A327C">
        <w:rPr>
          <w:rFonts w:hint="eastAsia"/>
          <w:sz w:val="20"/>
          <w:szCs w:val="20"/>
          <w:lang w:eastAsia="zh-CN"/>
        </w:rPr>
        <w:t xml:space="preserve">igure </w:t>
      </w:r>
      <w:r>
        <w:rPr>
          <w:rFonts w:hint="eastAsia"/>
          <w:sz w:val="20"/>
          <w:szCs w:val="20"/>
          <w:lang w:eastAsia="zh-CN"/>
        </w:rPr>
        <w:t>6</w:t>
      </w:r>
      <w:r w:rsidRPr="000A327C">
        <w:rPr>
          <w:rFonts w:hint="eastAsia"/>
          <w:sz w:val="20"/>
          <w:szCs w:val="20"/>
          <w:lang w:eastAsia="zh-CN"/>
        </w:rPr>
        <w:t xml:space="preserve"> </w:t>
      </w:r>
      <w:r>
        <w:rPr>
          <w:rFonts w:hint="eastAsia"/>
          <w:sz w:val="20"/>
          <w:szCs w:val="20"/>
          <w:lang w:eastAsia="zh-CN"/>
        </w:rPr>
        <w:t>Simulation results of throughput for slot level OCC</w:t>
      </w:r>
    </w:p>
    <w:p w:rsidR="00144E66" w:rsidRDefault="00144E66" w:rsidP="008A101E">
      <w:pPr>
        <w:overflowPunct w:val="0"/>
        <w:snapToGrid/>
        <w:spacing w:after="0"/>
        <w:textAlignment w:val="baseline"/>
        <w:rPr>
          <w:bCs/>
          <w:sz w:val="20"/>
          <w:szCs w:val="20"/>
          <w:lang w:eastAsia="zh-CN"/>
        </w:rPr>
      </w:pPr>
    </w:p>
    <w:p w:rsidR="00317161" w:rsidRDefault="00470644" w:rsidP="008A101E">
      <w:pPr>
        <w:overflowPunct w:val="0"/>
        <w:snapToGrid/>
        <w:spacing w:after="0"/>
        <w:textAlignment w:val="baseline"/>
        <w:rPr>
          <w:bCs/>
          <w:sz w:val="20"/>
          <w:szCs w:val="20"/>
          <w:lang w:eastAsia="zh-CN"/>
        </w:rPr>
      </w:pPr>
      <w:r>
        <w:rPr>
          <w:bCs/>
          <w:sz w:val="20"/>
          <w:szCs w:val="20"/>
          <w:lang w:eastAsia="zh-CN"/>
        </w:rPr>
        <w:t>M</w:t>
      </w:r>
      <w:r>
        <w:rPr>
          <w:rFonts w:hint="eastAsia"/>
          <w:bCs/>
          <w:sz w:val="20"/>
          <w:szCs w:val="20"/>
          <w:lang w:eastAsia="zh-CN"/>
        </w:rPr>
        <w:t>eanwhile, t</w:t>
      </w:r>
      <w:r w:rsidR="00D347D0">
        <w:rPr>
          <w:rFonts w:hint="eastAsia"/>
          <w:bCs/>
          <w:sz w:val="20"/>
          <w:szCs w:val="20"/>
          <w:lang w:eastAsia="zh-CN"/>
        </w:rPr>
        <w:t xml:space="preserve">he simulation results of throughput are compared in figure above including slot level OCC4, slot level OCC2, and single user without OCC. </w:t>
      </w:r>
      <w:r w:rsidR="00D347D0">
        <w:rPr>
          <w:bCs/>
          <w:sz w:val="20"/>
          <w:szCs w:val="20"/>
          <w:lang w:eastAsia="zh-CN"/>
        </w:rPr>
        <w:t>T</w:t>
      </w:r>
      <w:r w:rsidR="00D347D0">
        <w:rPr>
          <w:rFonts w:hint="eastAsia"/>
          <w:bCs/>
          <w:sz w:val="20"/>
          <w:szCs w:val="20"/>
          <w:lang w:eastAsia="zh-CN"/>
        </w:rPr>
        <w:t xml:space="preserve">he OCC4 has highest throughput due to the large OCC factor used. </w:t>
      </w:r>
      <w:r w:rsidR="00D347D0">
        <w:rPr>
          <w:bCs/>
          <w:sz w:val="20"/>
          <w:szCs w:val="20"/>
          <w:lang w:eastAsia="zh-CN"/>
        </w:rPr>
        <w:t>B</w:t>
      </w:r>
      <w:r w:rsidR="00D347D0">
        <w:rPr>
          <w:rFonts w:hint="eastAsia"/>
          <w:bCs/>
          <w:sz w:val="20"/>
          <w:szCs w:val="20"/>
          <w:lang w:eastAsia="zh-CN"/>
        </w:rPr>
        <w:t xml:space="preserve">ut the throughput is deteriorated because of the influence of CFO&amp;TO for slot-level OCC4. </w:t>
      </w:r>
      <w:r w:rsidR="00D347D0">
        <w:rPr>
          <w:bCs/>
          <w:sz w:val="20"/>
          <w:szCs w:val="20"/>
          <w:lang w:eastAsia="zh-CN"/>
        </w:rPr>
        <w:t>E</w:t>
      </w:r>
      <w:r w:rsidR="00D347D0">
        <w:rPr>
          <w:rFonts w:hint="eastAsia"/>
          <w:bCs/>
          <w:sz w:val="20"/>
          <w:szCs w:val="20"/>
          <w:lang w:eastAsia="zh-CN"/>
        </w:rPr>
        <w:t>ven affected by the CFO&amp;TO in slot level OCC4, the total throughput is still better than OCC2 and single user cases.</w:t>
      </w:r>
    </w:p>
    <w:p w:rsidR="00BC7403" w:rsidRDefault="00BC7403" w:rsidP="008A101E">
      <w:pPr>
        <w:overflowPunct w:val="0"/>
        <w:snapToGrid/>
        <w:spacing w:after="0"/>
        <w:textAlignment w:val="baseline"/>
        <w:rPr>
          <w:bCs/>
          <w:sz w:val="20"/>
          <w:szCs w:val="20"/>
          <w:lang w:eastAsia="zh-CN"/>
        </w:rPr>
      </w:pPr>
    </w:p>
    <w:p w:rsidR="00BC7403" w:rsidRDefault="00BC7403" w:rsidP="00BC7403">
      <w:pPr>
        <w:rPr>
          <w:b/>
          <w:kern w:val="2"/>
          <w:sz w:val="20"/>
          <w:szCs w:val="20"/>
          <w:lang w:eastAsia="zh-CN"/>
        </w:rPr>
      </w:pPr>
      <w:r>
        <w:rPr>
          <w:rFonts w:hint="eastAsia"/>
          <w:b/>
          <w:kern w:val="2"/>
          <w:sz w:val="20"/>
          <w:szCs w:val="20"/>
          <w:lang w:eastAsia="zh-CN"/>
        </w:rPr>
        <w:t xml:space="preserve">Observation </w:t>
      </w:r>
      <w:r w:rsidR="00EF1219">
        <w:rPr>
          <w:rFonts w:hint="eastAsia"/>
          <w:b/>
          <w:kern w:val="2"/>
          <w:sz w:val="20"/>
          <w:szCs w:val="20"/>
          <w:lang w:eastAsia="zh-CN"/>
        </w:rPr>
        <w:t>5</w:t>
      </w:r>
      <w:r>
        <w:rPr>
          <w:rFonts w:hint="eastAsia"/>
          <w:b/>
          <w:kern w:val="2"/>
          <w:sz w:val="20"/>
          <w:szCs w:val="20"/>
          <w:lang w:eastAsia="zh-CN"/>
        </w:rPr>
        <w:t xml:space="preserve">: </w:t>
      </w:r>
      <w:r w:rsidRPr="00377FD2">
        <w:rPr>
          <w:b/>
          <w:kern w:val="2"/>
          <w:sz w:val="20"/>
          <w:szCs w:val="20"/>
          <w:lang w:eastAsia="zh-CN"/>
        </w:rPr>
        <w:t>T</w:t>
      </w:r>
      <w:r w:rsidRPr="00377FD2">
        <w:rPr>
          <w:rFonts w:hint="eastAsia"/>
          <w:b/>
          <w:kern w:val="2"/>
          <w:sz w:val="20"/>
          <w:szCs w:val="20"/>
          <w:lang w:eastAsia="zh-CN"/>
        </w:rPr>
        <w:t xml:space="preserve">he </w:t>
      </w:r>
      <w:r>
        <w:rPr>
          <w:rFonts w:hint="eastAsia"/>
          <w:b/>
          <w:kern w:val="2"/>
          <w:sz w:val="20"/>
          <w:szCs w:val="20"/>
          <w:lang w:eastAsia="zh-CN"/>
        </w:rPr>
        <w:t>OCC4 has better throughput performance even with CFO&amp;TO influence</w:t>
      </w:r>
      <w:r w:rsidR="006B5CB9">
        <w:rPr>
          <w:rFonts w:hint="eastAsia"/>
          <w:b/>
          <w:kern w:val="2"/>
          <w:sz w:val="20"/>
          <w:szCs w:val="20"/>
          <w:lang w:eastAsia="zh-CN"/>
        </w:rPr>
        <w:t xml:space="preserve"> compared to OCC2</w:t>
      </w:r>
      <w:r>
        <w:rPr>
          <w:rFonts w:hint="eastAsia"/>
          <w:b/>
          <w:kern w:val="2"/>
          <w:sz w:val="20"/>
          <w:szCs w:val="20"/>
          <w:lang w:eastAsia="zh-CN"/>
        </w:rPr>
        <w:t xml:space="preserve">. </w:t>
      </w:r>
    </w:p>
    <w:p w:rsidR="00BC7403" w:rsidRPr="00BC7403" w:rsidRDefault="00BC7403" w:rsidP="008A101E">
      <w:pPr>
        <w:overflowPunct w:val="0"/>
        <w:snapToGrid/>
        <w:spacing w:after="0"/>
        <w:textAlignment w:val="baseline"/>
        <w:rPr>
          <w:bCs/>
          <w:sz w:val="20"/>
          <w:szCs w:val="20"/>
          <w:lang w:eastAsia="zh-CN"/>
        </w:rPr>
      </w:pPr>
    </w:p>
    <w:p w:rsidR="00317161" w:rsidRDefault="00317161" w:rsidP="00317161">
      <w:pPr>
        <w:pStyle w:val="a5"/>
        <w:numPr>
          <w:ilvl w:val="0"/>
          <w:numId w:val="38"/>
        </w:numPr>
        <w:overflowPunct w:val="0"/>
        <w:snapToGrid/>
        <w:spacing w:after="0"/>
        <w:ind w:firstLineChars="0"/>
        <w:textAlignment w:val="baseline"/>
        <w:rPr>
          <w:bCs/>
          <w:sz w:val="20"/>
          <w:szCs w:val="20"/>
          <w:lang w:eastAsia="zh-CN"/>
        </w:rPr>
      </w:pPr>
      <w:r>
        <w:rPr>
          <w:bCs/>
          <w:sz w:val="20"/>
          <w:szCs w:val="20"/>
          <w:lang w:eastAsia="zh-CN"/>
        </w:rPr>
        <w:t>S</w:t>
      </w:r>
      <w:r>
        <w:rPr>
          <w:rFonts w:hint="eastAsia"/>
          <w:bCs/>
          <w:sz w:val="20"/>
          <w:szCs w:val="20"/>
          <w:lang w:eastAsia="zh-CN"/>
        </w:rPr>
        <w:t>ingle carrier simulation results</w:t>
      </w:r>
    </w:p>
    <w:p w:rsidR="00317161" w:rsidRDefault="00317161" w:rsidP="00F06C97">
      <w:pPr>
        <w:overflowPunct w:val="0"/>
        <w:snapToGrid/>
        <w:spacing w:after="0"/>
        <w:textAlignment w:val="baseline"/>
        <w:rPr>
          <w:bCs/>
          <w:sz w:val="20"/>
          <w:szCs w:val="20"/>
          <w:lang w:eastAsia="zh-CN"/>
        </w:rPr>
      </w:pPr>
      <w:r>
        <w:rPr>
          <w:bCs/>
          <w:sz w:val="20"/>
          <w:szCs w:val="20"/>
          <w:lang w:eastAsia="zh-CN"/>
        </w:rPr>
        <w:t>I</w:t>
      </w:r>
      <w:r>
        <w:rPr>
          <w:rFonts w:hint="eastAsia"/>
          <w:bCs/>
          <w:sz w:val="20"/>
          <w:szCs w:val="20"/>
          <w:lang w:eastAsia="zh-CN"/>
        </w:rPr>
        <w:t>n this part, the single carrier case is discussed with subcarrier space 15 kHz, 1RU</w:t>
      </w:r>
      <w:r w:rsidR="00470644">
        <w:rPr>
          <w:rFonts w:hint="eastAsia"/>
          <w:bCs/>
          <w:sz w:val="20"/>
          <w:szCs w:val="20"/>
          <w:lang w:eastAsia="zh-CN"/>
        </w:rPr>
        <w:t xml:space="preserve">, </w:t>
      </w:r>
      <w:r w:rsidR="00806B12">
        <w:rPr>
          <w:rFonts w:hint="eastAsia"/>
          <w:bCs/>
          <w:sz w:val="20"/>
          <w:szCs w:val="20"/>
          <w:lang w:eastAsia="zh-CN"/>
        </w:rPr>
        <w:t>2</w:t>
      </w:r>
      <w:r>
        <w:rPr>
          <w:rFonts w:hint="eastAsia"/>
          <w:bCs/>
          <w:sz w:val="20"/>
          <w:szCs w:val="20"/>
          <w:lang w:eastAsia="zh-CN"/>
        </w:rPr>
        <w:t xml:space="preserve"> repetitions</w:t>
      </w:r>
      <w:r w:rsidR="00806B12">
        <w:rPr>
          <w:rFonts w:hint="eastAsia"/>
          <w:bCs/>
          <w:sz w:val="20"/>
          <w:szCs w:val="20"/>
          <w:lang w:eastAsia="zh-CN"/>
        </w:rPr>
        <w:t xml:space="preserve"> </w:t>
      </w:r>
      <w:r w:rsidR="00470644">
        <w:rPr>
          <w:rFonts w:hint="eastAsia"/>
          <w:bCs/>
          <w:sz w:val="20"/>
          <w:szCs w:val="20"/>
          <w:lang w:eastAsia="zh-CN"/>
        </w:rPr>
        <w:t xml:space="preserve">and </w:t>
      </w:r>
      <w:r w:rsidR="00806B12">
        <w:rPr>
          <w:rFonts w:hint="eastAsia"/>
          <w:bCs/>
          <w:sz w:val="20"/>
          <w:szCs w:val="20"/>
          <w:lang w:eastAsia="zh-CN"/>
        </w:rPr>
        <w:t>TBS-index0</w:t>
      </w:r>
      <w:r>
        <w:rPr>
          <w:rFonts w:hint="eastAsia"/>
          <w:bCs/>
          <w:sz w:val="20"/>
          <w:szCs w:val="20"/>
          <w:lang w:eastAsia="zh-CN"/>
        </w:rPr>
        <w:t xml:space="preserve">. </w:t>
      </w:r>
      <w:r w:rsidR="00143380">
        <w:rPr>
          <w:bCs/>
          <w:sz w:val="20"/>
          <w:szCs w:val="20"/>
          <w:lang w:eastAsia="zh-CN"/>
        </w:rPr>
        <w:t>T</w:t>
      </w:r>
      <w:r w:rsidR="00143380">
        <w:rPr>
          <w:rFonts w:hint="eastAsia"/>
          <w:bCs/>
          <w:sz w:val="20"/>
          <w:szCs w:val="20"/>
          <w:lang w:eastAsia="zh-CN"/>
        </w:rPr>
        <w:t xml:space="preserve">he BLER performance is shown in </w:t>
      </w:r>
      <w:r w:rsidR="00143380">
        <w:rPr>
          <w:bCs/>
          <w:sz w:val="20"/>
          <w:szCs w:val="20"/>
          <w:lang w:eastAsia="zh-CN"/>
        </w:rPr>
        <w:t>following</w:t>
      </w:r>
      <w:r w:rsidR="00143380">
        <w:rPr>
          <w:rFonts w:hint="eastAsia"/>
          <w:bCs/>
          <w:sz w:val="20"/>
          <w:szCs w:val="20"/>
          <w:lang w:eastAsia="zh-CN"/>
        </w:rPr>
        <w:t xml:space="preserve"> figure.</w:t>
      </w:r>
    </w:p>
    <w:p w:rsidR="00317161" w:rsidRDefault="00806B12" w:rsidP="00970B67">
      <w:pPr>
        <w:overflowPunct w:val="0"/>
        <w:snapToGrid/>
        <w:spacing w:after="0"/>
        <w:jc w:val="center"/>
        <w:textAlignment w:val="baseline"/>
        <w:rPr>
          <w:bCs/>
          <w:sz w:val="20"/>
          <w:szCs w:val="20"/>
          <w:lang w:eastAsia="zh-CN"/>
        </w:rPr>
      </w:pPr>
      <w:r>
        <w:rPr>
          <w:noProof/>
          <w:lang w:eastAsia="zh-CN"/>
        </w:rPr>
        <w:lastRenderedPageBreak/>
        <w:drawing>
          <wp:inline distT="0" distB="0" distL="0" distR="0" wp14:anchorId="471F0D66" wp14:editId="0D51D993">
            <wp:extent cx="3166280" cy="2511188"/>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165595" cy="2510645"/>
                    </a:xfrm>
                    <a:prstGeom prst="rect">
                      <a:avLst/>
                    </a:prstGeom>
                  </pic:spPr>
                </pic:pic>
              </a:graphicData>
            </a:graphic>
          </wp:inline>
        </w:drawing>
      </w:r>
    </w:p>
    <w:p w:rsidR="00143380" w:rsidRPr="00D347D0" w:rsidRDefault="00143380" w:rsidP="00143380">
      <w:pPr>
        <w:overflowPunct w:val="0"/>
        <w:snapToGrid/>
        <w:spacing w:after="0"/>
        <w:jc w:val="center"/>
        <w:textAlignment w:val="baseline"/>
        <w:rPr>
          <w:bCs/>
          <w:sz w:val="20"/>
          <w:szCs w:val="20"/>
          <w:lang w:eastAsia="zh-CN"/>
        </w:rPr>
      </w:pPr>
      <w:r w:rsidRPr="000A327C">
        <w:rPr>
          <w:sz w:val="20"/>
          <w:szCs w:val="20"/>
          <w:lang w:eastAsia="zh-CN"/>
        </w:rPr>
        <w:t>F</w:t>
      </w:r>
      <w:r w:rsidRPr="000A327C">
        <w:rPr>
          <w:rFonts w:hint="eastAsia"/>
          <w:sz w:val="20"/>
          <w:szCs w:val="20"/>
          <w:lang w:eastAsia="zh-CN"/>
        </w:rPr>
        <w:t xml:space="preserve">igure </w:t>
      </w:r>
      <w:r>
        <w:rPr>
          <w:rFonts w:hint="eastAsia"/>
          <w:sz w:val="20"/>
          <w:szCs w:val="20"/>
          <w:lang w:eastAsia="zh-CN"/>
        </w:rPr>
        <w:t>7</w:t>
      </w:r>
      <w:r w:rsidRPr="000A327C">
        <w:rPr>
          <w:rFonts w:hint="eastAsia"/>
          <w:sz w:val="20"/>
          <w:szCs w:val="20"/>
          <w:lang w:eastAsia="zh-CN"/>
        </w:rPr>
        <w:t xml:space="preserve"> </w:t>
      </w:r>
      <w:r>
        <w:rPr>
          <w:rFonts w:hint="eastAsia"/>
          <w:sz w:val="20"/>
          <w:szCs w:val="20"/>
          <w:lang w:eastAsia="zh-CN"/>
        </w:rPr>
        <w:t>Simulation results of slot level OCC for single carrier</w:t>
      </w:r>
    </w:p>
    <w:p w:rsidR="005455E9" w:rsidRDefault="005455E9" w:rsidP="00E47F18">
      <w:pPr>
        <w:overflowPunct w:val="0"/>
        <w:snapToGrid/>
        <w:spacing w:after="0"/>
        <w:textAlignment w:val="baseline"/>
        <w:rPr>
          <w:bCs/>
          <w:sz w:val="20"/>
          <w:szCs w:val="20"/>
          <w:lang w:eastAsia="zh-CN"/>
        </w:rPr>
      </w:pPr>
    </w:p>
    <w:p w:rsidR="00143380" w:rsidRDefault="001102E9" w:rsidP="00E47F18">
      <w:pPr>
        <w:overflowPunct w:val="0"/>
        <w:snapToGrid/>
        <w:spacing w:after="0"/>
        <w:textAlignment w:val="baseline"/>
        <w:rPr>
          <w:bCs/>
          <w:sz w:val="20"/>
          <w:szCs w:val="20"/>
          <w:lang w:eastAsia="zh-CN"/>
        </w:rPr>
      </w:pPr>
      <w:r>
        <w:rPr>
          <w:bCs/>
          <w:sz w:val="20"/>
          <w:szCs w:val="20"/>
          <w:lang w:eastAsia="zh-CN"/>
        </w:rPr>
        <w:t>A</w:t>
      </w:r>
      <w:r>
        <w:rPr>
          <w:rFonts w:hint="eastAsia"/>
          <w:bCs/>
          <w:sz w:val="20"/>
          <w:szCs w:val="20"/>
          <w:lang w:eastAsia="zh-CN"/>
        </w:rPr>
        <w:t xml:space="preserve">ccording to the figure, the BLER </w:t>
      </w:r>
      <w:r w:rsidR="00806B12">
        <w:rPr>
          <w:rFonts w:hint="eastAsia"/>
          <w:bCs/>
          <w:sz w:val="20"/>
          <w:szCs w:val="20"/>
          <w:lang w:eastAsia="zh-CN"/>
        </w:rPr>
        <w:t xml:space="preserve">of slot-OCC2 is obviously degrading in single carrier case, about 0.5dB SNR </w:t>
      </w:r>
      <w:r w:rsidR="00806B12">
        <w:rPr>
          <w:bCs/>
          <w:sz w:val="20"/>
          <w:szCs w:val="20"/>
          <w:lang w:eastAsia="zh-CN"/>
        </w:rPr>
        <w:t>deterioration</w:t>
      </w:r>
      <w:r w:rsidR="00806B12">
        <w:rPr>
          <w:rFonts w:hint="eastAsia"/>
          <w:bCs/>
          <w:sz w:val="20"/>
          <w:szCs w:val="20"/>
          <w:lang w:eastAsia="zh-CN"/>
        </w:rPr>
        <w:t xml:space="preserve"> at the BLER </w:t>
      </w:r>
      <w:r w:rsidR="00806B12">
        <w:rPr>
          <w:bCs/>
          <w:sz w:val="20"/>
          <w:szCs w:val="20"/>
          <w:lang w:eastAsia="zh-CN"/>
        </w:rPr>
        <w:t>target</w:t>
      </w:r>
      <w:r w:rsidR="00806B12">
        <w:rPr>
          <w:rFonts w:hint="eastAsia"/>
          <w:bCs/>
          <w:sz w:val="20"/>
          <w:szCs w:val="20"/>
          <w:lang w:eastAsia="zh-CN"/>
        </w:rPr>
        <w:t xml:space="preserve"> 10%.</w:t>
      </w:r>
      <w:r w:rsidR="00E47F18">
        <w:rPr>
          <w:rFonts w:hint="eastAsia"/>
          <w:bCs/>
          <w:sz w:val="20"/>
          <w:szCs w:val="20"/>
          <w:lang w:eastAsia="zh-CN"/>
        </w:rPr>
        <w:t xml:space="preserve"> Meanwhile, t</w:t>
      </w:r>
      <w:r>
        <w:rPr>
          <w:rFonts w:hint="eastAsia"/>
          <w:bCs/>
          <w:sz w:val="20"/>
          <w:szCs w:val="20"/>
          <w:lang w:eastAsia="zh-CN"/>
        </w:rPr>
        <w:t>he throughput results of single carrier case can be shown in following figure.</w:t>
      </w:r>
    </w:p>
    <w:p w:rsidR="006B4DF3" w:rsidRDefault="00806B12" w:rsidP="00970B67">
      <w:pPr>
        <w:overflowPunct w:val="0"/>
        <w:snapToGrid/>
        <w:spacing w:after="0"/>
        <w:jc w:val="center"/>
        <w:textAlignment w:val="baseline"/>
        <w:rPr>
          <w:bCs/>
          <w:sz w:val="20"/>
          <w:szCs w:val="20"/>
          <w:lang w:eastAsia="zh-CN"/>
        </w:rPr>
      </w:pPr>
      <w:r>
        <w:rPr>
          <w:noProof/>
          <w:lang w:eastAsia="zh-CN"/>
        </w:rPr>
        <w:drawing>
          <wp:inline distT="0" distB="0" distL="0" distR="0" wp14:anchorId="3D1CF193" wp14:editId="4D9FE8C1">
            <wp:extent cx="3173105" cy="2565489"/>
            <wp:effectExtent l="0" t="0" r="8255"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175600" cy="2567506"/>
                    </a:xfrm>
                    <a:prstGeom prst="rect">
                      <a:avLst/>
                    </a:prstGeom>
                  </pic:spPr>
                </pic:pic>
              </a:graphicData>
            </a:graphic>
          </wp:inline>
        </w:drawing>
      </w:r>
    </w:p>
    <w:p w:rsidR="00143380" w:rsidRPr="00D347D0" w:rsidRDefault="00143380" w:rsidP="00143380">
      <w:pPr>
        <w:overflowPunct w:val="0"/>
        <w:snapToGrid/>
        <w:spacing w:after="0"/>
        <w:jc w:val="center"/>
        <w:textAlignment w:val="baseline"/>
        <w:rPr>
          <w:bCs/>
          <w:sz w:val="20"/>
          <w:szCs w:val="20"/>
          <w:lang w:eastAsia="zh-CN"/>
        </w:rPr>
      </w:pPr>
      <w:r w:rsidRPr="000A327C">
        <w:rPr>
          <w:sz w:val="20"/>
          <w:szCs w:val="20"/>
          <w:lang w:eastAsia="zh-CN"/>
        </w:rPr>
        <w:t>F</w:t>
      </w:r>
      <w:r w:rsidRPr="000A327C">
        <w:rPr>
          <w:rFonts w:hint="eastAsia"/>
          <w:sz w:val="20"/>
          <w:szCs w:val="20"/>
          <w:lang w:eastAsia="zh-CN"/>
        </w:rPr>
        <w:t xml:space="preserve">igure </w:t>
      </w:r>
      <w:r>
        <w:rPr>
          <w:rFonts w:hint="eastAsia"/>
          <w:sz w:val="20"/>
          <w:szCs w:val="20"/>
          <w:lang w:eastAsia="zh-CN"/>
        </w:rPr>
        <w:t>8</w:t>
      </w:r>
      <w:r w:rsidRPr="000A327C">
        <w:rPr>
          <w:rFonts w:hint="eastAsia"/>
          <w:sz w:val="20"/>
          <w:szCs w:val="20"/>
          <w:lang w:eastAsia="zh-CN"/>
        </w:rPr>
        <w:t xml:space="preserve"> </w:t>
      </w:r>
      <w:r>
        <w:rPr>
          <w:rFonts w:hint="eastAsia"/>
          <w:sz w:val="20"/>
          <w:szCs w:val="20"/>
          <w:lang w:eastAsia="zh-CN"/>
        </w:rPr>
        <w:t>Comparison of throughput simulation results for slot level OCC</w:t>
      </w:r>
    </w:p>
    <w:p w:rsidR="00063C5D" w:rsidRDefault="00063C5D" w:rsidP="00F06C97">
      <w:pPr>
        <w:overflowPunct w:val="0"/>
        <w:snapToGrid/>
        <w:spacing w:after="0"/>
        <w:textAlignment w:val="baseline"/>
        <w:rPr>
          <w:bCs/>
          <w:sz w:val="20"/>
          <w:szCs w:val="20"/>
          <w:lang w:eastAsia="zh-CN"/>
        </w:rPr>
      </w:pPr>
    </w:p>
    <w:p w:rsidR="00E47F18" w:rsidRDefault="00E47F18" w:rsidP="00F06C97">
      <w:pPr>
        <w:overflowPunct w:val="0"/>
        <w:snapToGrid/>
        <w:spacing w:after="0"/>
        <w:textAlignment w:val="baseline"/>
        <w:rPr>
          <w:bCs/>
          <w:sz w:val="20"/>
          <w:szCs w:val="20"/>
          <w:lang w:eastAsia="zh-CN"/>
        </w:rPr>
      </w:pPr>
      <w:r>
        <w:rPr>
          <w:bCs/>
          <w:sz w:val="20"/>
          <w:szCs w:val="20"/>
          <w:lang w:eastAsia="zh-CN"/>
        </w:rPr>
        <w:t>C</w:t>
      </w:r>
      <w:r>
        <w:rPr>
          <w:rFonts w:hint="eastAsia"/>
          <w:bCs/>
          <w:sz w:val="20"/>
          <w:szCs w:val="20"/>
          <w:lang w:eastAsia="zh-CN"/>
        </w:rPr>
        <w:t>omparing the curves in figure above, after OCC</w:t>
      </w:r>
      <w:r w:rsidR="00E423EB">
        <w:rPr>
          <w:rFonts w:hint="eastAsia"/>
          <w:bCs/>
          <w:sz w:val="20"/>
          <w:szCs w:val="20"/>
          <w:lang w:eastAsia="zh-CN"/>
        </w:rPr>
        <w:t>2</w:t>
      </w:r>
      <w:r>
        <w:rPr>
          <w:rFonts w:hint="eastAsia"/>
          <w:bCs/>
          <w:sz w:val="20"/>
          <w:szCs w:val="20"/>
          <w:lang w:eastAsia="zh-CN"/>
        </w:rPr>
        <w:t xml:space="preserve"> the</w:t>
      </w:r>
      <w:r w:rsidR="00E423EB">
        <w:rPr>
          <w:rFonts w:hint="eastAsia"/>
          <w:bCs/>
          <w:sz w:val="20"/>
          <w:szCs w:val="20"/>
          <w:lang w:eastAsia="zh-CN"/>
        </w:rPr>
        <w:t xml:space="preserve"> total</w:t>
      </w:r>
      <w:r>
        <w:rPr>
          <w:rFonts w:hint="eastAsia"/>
          <w:bCs/>
          <w:sz w:val="20"/>
          <w:szCs w:val="20"/>
          <w:lang w:eastAsia="zh-CN"/>
        </w:rPr>
        <w:t xml:space="preserve"> throughput is enhanced almost </w:t>
      </w:r>
      <w:r>
        <w:rPr>
          <w:bCs/>
          <w:sz w:val="20"/>
          <w:szCs w:val="20"/>
          <w:lang w:eastAsia="zh-CN"/>
        </w:rPr>
        <w:t>doubly</w:t>
      </w:r>
      <w:r>
        <w:rPr>
          <w:rFonts w:hint="eastAsia"/>
          <w:bCs/>
          <w:sz w:val="20"/>
          <w:szCs w:val="20"/>
          <w:lang w:eastAsia="zh-CN"/>
        </w:rPr>
        <w:t xml:space="preserve">. </w:t>
      </w:r>
    </w:p>
    <w:p w:rsidR="001102E9" w:rsidRDefault="001102E9" w:rsidP="00F06C97">
      <w:pPr>
        <w:overflowPunct w:val="0"/>
        <w:snapToGrid/>
        <w:spacing w:after="0"/>
        <w:textAlignment w:val="baseline"/>
        <w:rPr>
          <w:bCs/>
          <w:sz w:val="20"/>
          <w:szCs w:val="20"/>
          <w:lang w:eastAsia="zh-CN"/>
        </w:rPr>
      </w:pPr>
      <w:r>
        <w:rPr>
          <w:bCs/>
          <w:sz w:val="20"/>
          <w:szCs w:val="20"/>
          <w:lang w:eastAsia="zh-CN"/>
        </w:rPr>
        <w:t>S</w:t>
      </w:r>
      <w:r>
        <w:rPr>
          <w:rFonts w:hint="eastAsia"/>
          <w:bCs/>
          <w:sz w:val="20"/>
          <w:szCs w:val="20"/>
          <w:lang w:eastAsia="zh-CN"/>
        </w:rPr>
        <w:t xml:space="preserve">o, according the analysis above, the symbol-level OCC and slot-level OCC are all discussed. </w:t>
      </w:r>
      <w:r>
        <w:rPr>
          <w:bCs/>
          <w:sz w:val="20"/>
          <w:szCs w:val="20"/>
          <w:lang w:eastAsia="zh-CN"/>
        </w:rPr>
        <w:t>I</w:t>
      </w:r>
      <w:r>
        <w:rPr>
          <w:rFonts w:hint="eastAsia"/>
          <w:bCs/>
          <w:sz w:val="20"/>
          <w:szCs w:val="20"/>
          <w:lang w:eastAsia="zh-CN"/>
        </w:rPr>
        <w:t xml:space="preserve">n the symbol level OCC scheme, the OCC granularity is small, and the DMRS is not OCC. </w:t>
      </w:r>
      <w:r>
        <w:rPr>
          <w:bCs/>
          <w:sz w:val="20"/>
          <w:szCs w:val="20"/>
          <w:lang w:eastAsia="zh-CN"/>
        </w:rPr>
        <w:t>T</w:t>
      </w:r>
      <w:r>
        <w:rPr>
          <w:rFonts w:hint="eastAsia"/>
          <w:bCs/>
          <w:sz w:val="20"/>
          <w:szCs w:val="20"/>
          <w:lang w:eastAsia="zh-CN"/>
        </w:rPr>
        <w:t xml:space="preserve">hen, there is more complexity in </w:t>
      </w:r>
      <w:r>
        <w:rPr>
          <w:bCs/>
          <w:sz w:val="20"/>
          <w:szCs w:val="20"/>
          <w:lang w:eastAsia="zh-CN"/>
        </w:rPr>
        <w:t>implementing</w:t>
      </w:r>
      <w:r>
        <w:rPr>
          <w:rFonts w:hint="eastAsia"/>
          <w:bCs/>
          <w:sz w:val="20"/>
          <w:szCs w:val="20"/>
          <w:lang w:eastAsia="zh-CN"/>
        </w:rPr>
        <w:t xml:space="preserve"> the symbol OCC in </w:t>
      </w:r>
      <w:proofErr w:type="spellStart"/>
      <w:r>
        <w:rPr>
          <w:rFonts w:hint="eastAsia"/>
          <w:bCs/>
          <w:sz w:val="20"/>
          <w:szCs w:val="20"/>
          <w:lang w:eastAsia="zh-CN"/>
        </w:rPr>
        <w:t>IoT</w:t>
      </w:r>
      <w:proofErr w:type="spellEnd"/>
      <w:r>
        <w:rPr>
          <w:rFonts w:hint="eastAsia"/>
          <w:bCs/>
          <w:sz w:val="20"/>
          <w:szCs w:val="20"/>
          <w:lang w:eastAsia="zh-CN"/>
        </w:rPr>
        <w:t xml:space="preserve">-NTN. </w:t>
      </w:r>
      <w:r>
        <w:rPr>
          <w:bCs/>
          <w:sz w:val="20"/>
          <w:szCs w:val="20"/>
          <w:lang w:eastAsia="zh-CN"/>
        </w:rPr>
        <w:t>T</w:t>
      </w:r>
      <w:r>
        <w:rPr>
          <w:rFonts w:hint="eastAsia"/>
          <w:bCs/>
          <w:sz w:val="20"/>
          <w:szCs w:val="20"/>
          <w:lang w:eastAsia="zh-CN"/>
        </w:rPr>
        <w:t>hus, the slot level O</w:t>
      </w:r>
      <w:r w:rsidR="00581541">
        <w:rPr>
          <w:rFonts w:hint="eastAsia"/>
          <w:bCs/>
          <w:sz w:val="20"/>
          <w:szCs w:val="20"/>
          <w:lang w:eastAsia="zh-CN"/>
        </w:rPr>
        <w:t xml:space="preserve">CC is more suitable to </w:t>
      </w:r>
      <w:proofErr w:type="spellStart"/>
      <w:r w:rsidR="00581541">
        <w:rPr>
          <w:rFonts w:hint="eastAsia"/>
          <w:bCs/>
          <w:sz w:val="20"/>
          <w:szCs w:val="20"/>
          <w:lang w:eastAsia="zh-CN"/>
        </w:rPr>
        <w:t>IoT</w:t>
      </w:r>
      <w:proofErr w:type="spellEnd"/>
      <w:r w:rsidR="00581541">
        <w:rPr>
          <w:rFonts w:hint="eastAsia"/>
          <w:bCs/>
          <w:sz w:val="20"/>
          <w:szCs w:val="20"/>
          <w:lang w:eastAsia="zh-CN"/>
        </w:rPr>
        <w:t>-NTN.</w:t>
      </w:r>
    </w:p>
    <w:p w:rsidR="001102E9" w:rsidRDefault="001102E9" w:rsidP="00F06C97">
      <w:pPr>
        <w:overflowPunct w:val="0"/>
        <w:snapToGrid/>
        <w:spacing w:after="0"/>
        <w:textAlignment w:val="baseline"/>
        <w:rPr>
          <w:bCs/>
          <w:sz w:val="20"/>
          <w:szCs w:val="20"/>
          <w:lang w:eastAsia="zh-CN"/>
        </w:rPr>
      </w:pPr>
    </w:p>
    <w:p w:rsidR="00EF1219" w:rsidRDefault="008B38DD" w:rsidP="005D71D7">
      <w:pPr>
        <w:rPr>
          <w:b/>
          <w:kern w:val="2"/>
          <w:sz w:val="20"/>
          <w:szCs w:val="20"/>
          <w:lang w:eastAsia="zh-CN"/>
        </w:rPr>
      </w:pPr>
      <w:bookmarkStart w:id="9" w:name="OLE_LINK1"/>
      <w:bookmarkStart w:id="10" w:name="OLE_LINK2"/>
      <w:bookmarkStart w:id="11" w:name="OLE_LINK5"/>
      <w:r>
        <w:rPr>
          <w:rFonts w:hint="eastAsia"/>
          <w:b/>
          <w:kern w:val="2"/>
          <w:sz w:val="20"/>
          <w:szCs w:val="20"/>
          <w:lang w:eastAsia="zh-CN"/>
        </w:rPr>
        <w:t xml:space="preserve">Proposal </w:t>
      </w:r>
      <w:r w:rsidR="00EF1219">
        <w:rPr>
          <w:rFonts w:hint="eastAsia"/>
          <w:b/>
          <w:kern w:val="2"/>
          <w:sz w:val="20"/>
          <w:szCs w:val="20"/>
          <w:lang w:eastAsia="zh-CN"/>
        </w:rPr>
        <w:t>3</w:t>
      </w:r>
      <w:r w:rsidRPr="005430FA">
        <w:rPr>
          <w:rFonts w:hint="eastAsia"/>
          <w:b/>
          <w:kern w:val="2"/>
          <w:sz w:val="20"/>
          <w:szCs w:val="20"/>
          <w:lang w:eastAsia="zh-CN"/>
        </w:rPr>
        <w:t xml:space="preserve">: </w:t>
      </w:r>
      <w:r w:rsidR="00EF1219">
        <w:rPr>
          <w:rFonts w:hint="eastAsia"/>
          <w:b/>
          <w:kern w:val="2"/>
          <w:sz w:val="20"/>
          <w:szCs w:val="20"/>
          <w:lang w:eastAsia="zh-CN"/>
        </w:rPr>
        <w:t xml:space="preserve">Considering the complexity for </w:t>
      </w:r>
      <w:proofErr w:type="spellStart"/>
      <w:r w:rsidR="00EF1219">
        <w:rPr>
          <w:rFonts w:hint="eastAsia"/>
          <w:b/>
          <w:kern w:val="2"/>
          <w:sz w:val="20"/>
          <w:szCs w:val="20"/>
          <w:lang w:eastAsia="zh-CN"/>
        </w:rPr>
        <w:t>IoT</w:t>
      </w:r>
      <w:proofErr w:type="spellEnd"/>
      <w:r w:rsidR="00EF1219">
        <w:rPr>
          <w:rFonts w:hint="eastAsia"/>
          <w:b/>
          <w:kern w:val="2"/>
          <w:sz w:val="20"/>
          <w:szCs w:val="20"/>
          <w:lang w:eastAsia="zh-CN"/>
        </w:rPr>
        <w:t xml:space="preserve"> </w:t>
      </w:r>
      <w:r w:rsidR="0039500B">
        <w:rPr>
          <w:rFonts w:hint="eastAsia"/>
          <w:b/>
          <w:kern w:val="2"/>
          <w:sz w:val="20"/>
          <w:szCs w:val="20"/>
          <w:lang w:eastAsia="zh-CN"/>
        </w:rPr>
        <w:t>device</w:t>
      </w:r>
      <w:r w:rsidR="00EF1219">
        <w:rPr>
          <w:rFonts w:hint="eastAsia"/>
          <w:b/>
          <w:kern w:val="2"/>
          <w:sz w:val="20"/>
          <w:szCs w:val="20"/>
          <w:lang w:eastAsia="zh-CN"/>
        </w:rPr>
        <w:t xml:space="preserve">, the slot level OCC is </w:t>
      </w:r>
      <w:r w:rsidR="00EF1219">
        <w:rPr>
          <w:b/>
          <w:kern w:val="2"/>
          <w:sz w:val="20"/>
          <w:szCs w:val="20"/>
          <w:lang w:eastAsia="zh-CN"/>
        </w:rPr>
        <w:t>preferred</w:t>
      </w:r>
      <w:r w:rsidR="00EF1219">
        <w:rPr>
          <w:rFonts w:hint="eastAsia"/>
          <w:b/>
          <w:kern w:val="2"/>
          <w:sz w:val="20"/>
          <w:szCs w:val="20"/>
          <w:lang w:eastAsia="zh-CN"/>
        </w:rPr>
        <w:t xml:space="preserve"> to </w:t>
      </w:r>
      <w:proofErr w:type="spellStart"/>
      <w:r w:rsidR="00EF1219">
        <w:rPr>
          <w:rFonts w:hint="eastAsia"/>
          <w:b/>
          <w:kern w:val="2"/>
          <w:sz w:val="20"/>
          <w:szCs w:val="20"/>
          <w:lang w:eastAsia="zh-CN"/>
        </w:rPr>
        <w:t>IoT</w:t>
      </w:r>
      <w:proofErr w:type="spellEnd"/>
      <w:r w:rsidR="00EF1219">
        <w:rPr>
          <w:rFonts w:hint="eastAsia"/>
          <w:b/>
          <w:kern w:val="2"/>
          <w:sz w:val="20"/>
          <w:szCs w:val="20"/>
          <w:lang w:eastAsia="zh-CN"/>
        </w:rPr>
        <w:t>-NTN.</w:t>
      </w:r>
    </w:p>
    <w:p w:rsidR="00581541" w:rsidRDefault="00581541" w:rsidP="005D71D7">
      <w:pPr>
        <w:rPr>
          <w:b/>
          <w:kern w:val="2"/>
          <w:sz w:val="20"/>
          <w:szCs w:val="20"/>
          <w:lang w:eastAsia="zh-CN"/>
        </w:rPr>
      </w:pPr>
    </w:p>
    <w:p w:rsidR="00E423EB" w:rsidRDefault="00E423EB" w:rsidP="00E423EB">
      <w:pPr>
        <w:overflowPunct w:val="0"/>
        <w:snapToGrid/>
        <w:spacing w:after="0"/>
        <w:textAlignment w:val="baseline"/>
        <w:rPr>
          <w:bCs/>
          <w:sz w:val="20"/>
          <w:szCs w:val="20"/>
          <w:lang w:eastAsia="zh-CN"/>
        </w:rPr>
      </w:pPr>
      <w:r w:rsidRPr="00E423EB">
        <w:rPr>
          <w:bCs/>
          <w:sz w:val="20"/>
          <w:szCs w:val="20"/>
          <w:lang w:eastAsia="zh-CN"/>
        </w:rPr>
        <w:t>T</w:t>
      </w:r>
      <w:r w:rsidRPr="00E423EB">
        <w:rPr>
          <w:rFonts w:hint="eastAsia"/>
          <w:bCs/>
          <w:sz w:val="20"/>
          <w:szCs w:val="20"/>
          <w:lang w:eastAsia="zh-CN"/>
        </w:rPr>
        <w:t xml:space="preserve">he </w:t>
      </w:r>
      <w:r>
        <w:rPr>
          <w:rFonts w:hint="eastAsia"/>
          <w:bCs/>
          <w:sz w:val="20"/>
          <w:szCs w:val="20"/>
          <w:lang w:eastAsia="zh-CN"/>
        </w:rPr>
        <w:t xml:space="preserve">total throughput is also discussed above. </w:t>
      </w:r>
      <w:r>
        <w:rPr>
          <w:bCs/>
          <w:sz w:val="20"/>
          <w:szCs w:val="20"/>
          <w:lang w:eastAsia="zh-CN"/>
        </w:rPr>
        <w:t>A</w:t>
      </w:r>
      <w:r>
        <w:rPr>
          <w:rFonts w:hint="eastAsia"/>
          <w:bCs/>
          <w:sz w:val="20"/>
          <w:szCs w:val="20"/>
          <w:lang w:eastAsia="zh-CN"/>
        </w:rPr>
        <w:t xml:space="preserve">s shown in the simulation results, after OCC, the total throughput is improved obviously. </w:t>
      </w:r>
      <w:r>
        <w:rPr>
          <w:bCs/>
          <w:sz w:val="20"/>
          <w:szCs w:val="20"/>
          <w:lang w:eastAsia="zh-CN"/>
        </w:rPr>
        <w:t>T</w:t>
      </w:r>
      <w:r>
        <w:rPr>
          <w:rFonts w:hint="eastAsia"/>
          <w:bCs/>
          <w:sz w:val="20"/>
          <w:szCs w:val="20"/>
          <w:lang w:eastAsia="zh-CN"/>
        </w:rPr>
        <w:t xml:space="preserve">he </w:t>
      </w:r>
      <w:r w:rsidR="00581541">
        <w:rPr>
          <w:bCs/>
          <w:sz w:val="20"/>
          <w:szCs w:val="20"/>
          <w:lang w:eastAsia="zh-CN"/>
        </w:rPr>
        <w:t>higher</w:t>
      </w:r>
      <w:r w:rsidR="00581541">
        <w:rPr>
          <w:rFonts w:hint="eastAsia"/>
          <w:bCs/>
          <w:sz w:val="20"/>
          <w:szCs w:val="20"/>
          <w:lang w:eastAsia="zh-CN"/>
        </w:rPr>
        <w:t xml:space="preserve"> </w:t>
      </w:r>
      <w:r>
        <w:rPr>
          <w:rFonts w:hint="eastAsia"/>
          <w:bCs/>
          <w:sz w:val="20"/>
          <w:szCs w:val="20"/>
          <w:lang w:eastAsia="zh-CN"/>
        </w:rPr>
        <w:t xml:space="preserve">OCC order used, the better throughput performance achieves. </w:t>
      </w:r>
      <w:r>
        <w:rPr>
          <w:bCs/>
          <w:sz w:val="20"/>
          <w:szCs w:val="20"/>
          <w:lang w:eastAsia="zh-CN"/>
        </w:rPr>
        <w:t>T</w:t>
      </w:r>
      <w:r>
        <w:rPr>
          <w:rFonts w:hint="eastAsia"/>
          <w:bCs/>
          <w:sz w:val="20"/>
          <w:szCs w:val="20"/>
          <w:lang w:eastAsia="zh-CN"/>
        </w:rPr>
        <w:t>hus, comparing the OCC2, the OCC4 is more efficient in throughput enhancement in uplink.</w:t>
      </w:r>
    </w:p>
    <w:p w:rsidR="00E423EB" w:rsidRPr="00E423EB" w:rsidRDefault="00E423EB" w:rsidP="00E423EB">
      <w:pPr>
        <w:overflowPunct w:val="0"/>
        <w:snapToGrid/>
        <w:spacing w:after="0"/>
        <w:textAlignment w:val="baseline"/>
        <w:rPr>
          <w:bCs/>
          <w:sz w:val="20"/>
          <w:szCs w:val="20"/>
          <w:lang w:eastAsia="zh-CN"/>
        </w:rPr>
      </w:pPr>
    </w:p>
    <w:bookmarkEnd w:id="9"/>
    <w:bookmarkEnd w:id="10"/>
    <w:bookmarkEnd w:id="11"/>
    <w:p w:rsidR="00EF1219" w:rsidRDefault="00CC34D6" w:rsidP="009562AE">
      <w:pPr>
        <w:rPr>
          <w:b/>
          <w:kern w:val="2"/>
          <w:sz w:val="20"/>
          <w:szCs w:val="20"/>
          <w:lang w:eastAsia="zh-CN"/>
        </w:rPr>
      </w:pPr>
      <w:r w:rsidRPr="005430FA">
        <w:rPr>
          <w:rFonts w:hint="eastAsia"/>
          <w:b/>
          <w:kern w:val="2"/>
          <w:sz w:val="20"/>
          <w:szCs w:val="20"/>
          <w:lang w:eastAsia="zh-CN"/>
        </w:rPr>
        <w:t xml:space="preserve">Proposal </w:t>
      </w:r>
      <w:r w:rsidR="0064132C">
        <w:rPr>
          <w:rFonts w:hint="eastAsia"/>
          <w:b/>
          <w:kern w:val="2"/>
          <w:sz w:val="20"/>
          <w:szCs w:val="20"/>
          <w:lang w:eastAsia="zh-CN"/>
        </w:rPr>
        <w:t>4</w:t>
      </w:r>
      <w:r w:rsidRPr="005430FA">
        <w:rPr>
          <w:rFonts w:hint="eastAsia"/>
          <w:b/>
          <w:kern w:val="2"/>
          <w:sz w:val="20"/>
          <w:szCs w:val="20"/>
          <w:lang w:eastAsia="zh-CN"/>
        </w:rPr>
        <w:t xml:space="preserve">: </w:t>
      </w:r>
      <w:r w:rsidR="00EF1219">
        <w:rPr>
          <w:rFonts w:hint="eastAsia"/>
          <w:b/>
          <w:kern w:val="2"/>
          <w:sz w:val="20"/>
          <w:szCs w:val="20"/>
          <w:lang w:eastAsia="zh-CN"/>
        </w:rPr>
        <w:t xml:space="preserve">In order to enhance the UL capacity, the </w:t>
      </w:r>
      <w:r w:rsidR="0039500B">
        <w:rPr>
          <w:rFonts w:hint="eastAsia"/>
          <w:b/>
          <w:kern w:val="2"/>
          <w:sz w:val="20"/>
          <w:szCs w:val="20"/>
          <w:lang w:eastAsia="zh-CN"/>
        </w:rPr>
        <w:t xml:space="preserve">slot level based </w:t>
      </w:r>
      <w:r w:rsidR="00EF1219">
        <w:rPr>
          <w:rFonts w:hint="eastAsia"/>
          <w:b/>
          <w:kern w:val="2"/>
          <w:sz w:val="20"/>
          <w:szCs w:val="20"/>
          <w:lang w:eastAsia="zh-CN"/>
        </w:rPr>
        <w:t>OCC</w:t>
      </w:r>
      <w:r w:rsidR="0039500B">
        <w:rPr>
          <w:rFonts w:hint="eastAsia"/>
          <w:b/>
          <w:kern w:val="2"/>
          <w:sz w:val="20"/>
          <w:szCs w:val="20"/>
          <w:lang w:eastAsia="zh-CN"/>
        </w:rPr>
        <w:t>-</w:t>
      </w:r>
      <w:r w:rsidR="00EF1219">
        <w:rPr>
          <w:rFonts w:hint="eastAsia"/>
          <w:b/>
          <w:kern w:val="2"/>
          <w:sz w:val="20"/>
          <w:szCs w:val="20"/>
          <w:lang w:eastAsia="zh-CN"/>
        </w:rPr>
        <w:t xml:space="preserve">4 scheme should be </w:t>
      </w:r>
      <w:r w:rsidR="00EF1219">
        <w:rPr>
          <w:b/>
          <w:kern w:val="2"/>
          <w:sz w:val="20"/>
          <w:szCs w:val="20"/>
          <w:lang w:eastAsia="zh-CN"/>
        </w:rPr>
        <w:t>recommended</w:t>
      </w:r>
      <w:r w:rsidR="00EF1219">
        <w:rPr>
          <w:rFonts w:hint="eastAsia"/>
          <w:b/>
          <w:kern w:val="2"/>
          <w:sz w:val="20"/>
          <w:szCs w:val="20"/>
          <w:lang w:eastAsia="zh-CN"/>
        </w:rPr>
        <w:t xml:space="preserve"> in </w:t>
      </w:r>
      <w:proofErr w:type="spellStart"/>
      <w:r w:rsidR="00EF1219">
        <w:rPr>
          <w:rFonts w:hint="eastAsia"/>
          <w:b/>
          <w:kern w:val="2"/>
          <w:sz w:val="20"/>
          <w:szCs w:val="20"/>
          <w:lang w:eastAsia="zh-CN"/>
        </w:rPr>
        <w:t>IoT</w:t>
      </w:r>
      <w:proofErr w:type="spellEnd"/>
      <w:r w:rsidR="00EF1219">
        <w:rPr>
          <w:rFonts w:hint="eastAsia"/>
          <w:b/>
          <w:kern w:val="2"/>
          <w:sz w:val="20"/>
          <w:szCs w:val="20"/>
          <w:lang w:eastAsia="zh-CN"/>
        </w:rPr>
        <w:t>-NTN.</w:t>
      </w:r>
    </w:p>
    <w:p w:rsidR="00D6140C" w:rsidRDefault="00D6140C" w:rsidP="00D6140C">
      <w:pPr>
        <w:pStyle w:val="1"/>
        <w:rPr>
          <w:lang w:eastAsia="zh-CN"/>
        </w:rPr>
      </w:pPr>
      <w:r>
        <w:rPr>
          <w:rFonts w:hint="eastAsia"/>
          <w:lang w:eastAsia="zh-CN"/>
        </w:rPr>
        <w:t>NP</w:t>
      </w:r>
      <w:r>
        <w:rPr>
          <w:rFonts w:hint="eastAsia"/>
          <w:lang w:eastAsia="zh-CN"/>
        </w:rPr>
        <w:t xml:space="preserve">RACH enhancement </w:t>
      </w:r>
    </w:p>
    <w:p w:rsidR="00D6140C" w:rsidRDefault="00D6140C" w:rsidP="00D6140C">
      <w:pPr>
        <w:rPr>
          <w:rFonts w:hint="eastAsia"/>
          <w:kern w:val="2"/>
          <w:sz w:val="20"/>
          <w:szCs w:val="20"/>
          <w:lang w:eastAsia="zh-CN"/>
        </w:rPr>
      </w:pPr>
      <w:r w:rsidRPr="00D6140C">
        <w:rPr>
          <w:kern w:val="2"/>
          <w:sz w:val="20"/>
          <w:szCs w:val="20"/>
          <w:lang w:eastAsia="zh-CN"/>
        </w:rPr>
        <w:t>I</w:t>
      </w:r>
      <w:r w:rsidRPr="00D6140C">
        <w:rPr>
          <w:rFonts w:hint="eastAsia"/>
          <w:kern w:val="2"/>
          <w:sz w:val="20"/>
          <w:szCs w:val="20"/>
          <w:lang w:eastAsia="zh-CN"/>
        </w:rPr>
        <w:t xml:space="preserve">n the WID of </w:t>
      </w:r>
      <w:proofErr w:type="spellStart"/>
      <w:r w:rsidRPr="00D6140C">
        <w:rPr>
          <w:rFonts w:hint="eastAsia"/>
          <w:kern w:val="2"/>
          <w:sz w:val="20"/>
          <w:szCs w:val="20"/>
          <w:lang w:eastAsia="zh-CN"/>
        </w:rPr>
        <w:t>IoT</w:t>
      </w:r>
      <w:proofErr w:type="spellEnd"/>
      <w:r w:rsidRPr="00D6140C">
        <w:rPr>
          <w:rFonts w:hint="eastAsia"/>
          <w:kern w:val="2"/>
          <w:sz w:val="20"/>
          <w:szCs w:val="20"/>
          <w:lang w:eastAsia="zh-CN"/>
        </w:rPr>
        <w:t xml:space="preserve"> </w:t>
      </w:r>
      <w:proofErr w:type="gramStart"/>
      <w:r w:rsidRPr="00D6140C">
        <w:rPr>
          <w:rFonts w:hint="eastAsia"/>
          <w:kern w:val="2"/>
          <w:sz w:val="20"/>
          <w:szCs w:val="20"/>
          <w:lang w:eastAsia="zh-CN"/>
        </w:rPr>
        <w:t>NTN[</w:t>
      </w:r>
      <w:proofErr w:type="gramEnd"/>
      <w:r w:rsidRPr="00D6140C">
        <w:rPr>
          <w:rFonts w:hint="eastAsia"/>
          <w:kern w:val="2"/>
          <w:sz w:val="20"/>
          <w:szCs w:val="20"/>
          <w:lang w:eastAsia="zh-CN"/>
        </w:rPr>
        <w:t xml:space="preserve">1], </w:t>
      </w:r>
      <w:r>
        <w:rPr>
          <w:rFonts w:hint="eastAsia"/>
          <w:kern w:val="2"/>
          <w:sz w:val="20"/>
          <w:szCs w:val="20"/>
          <w:lang w:eastAsia="zh-CN"/>
        </w:rPr>
        <w:t xml:space="preserve">it includes the </w:t>
      </w:r>
      <w:r>
        <w:rPr>
          <w:kern w:val="2"/>
          <w:sz w:val="20"/>
          <w:szCs w:val="20"/>
          <w:lang w:eastAsia="zh-CN"/>
        </w:rPr>
        <w:t>description</w:t>
      </w:r>
      <w:r>
        <w:rPr>
          <w:rFonts w:hint="eastAsia"/>
          <w:kern w:val="2"/>
          <w:sz w:val="20"/>
          <w:szCs w:val="20"/>
          <w:lang w:eastAsia="zh-CN"/>
        </w:rPr>
        <w:t>s about NPRACH enhancement as follows:</w:t>
      </w:r>
      <w:r w:rsidRPr="00D6140C">
        <w:rPr>
          <w:rFonts w:hint="eastAsia"/>
          <w:kern w:val="2"/>
          <w:sz w:val="20"/>
          <w:szCs w:val="20"/>
          <w:lang w:eastAsia="zh-CN"/>
        </w:rPr>
        <w:t xml:space="preserve"> </w:t>
      </w:r>
    </w:p>
    <w:p w:rsidR="00D6140C" w:rsidRPr="00D6140C" w:rsidRDefault="00D6140C" w:rsidP="00D6140C">
      <w:pPr>
        <w:numPr>
          <w:ilvl w:val="1"/>
          <w:numId w:val="27"/>
        </w:numPr>
        <w:overflowPunct w:val="0"/>
        <w:snapToGrid/>
        <w:spacing w:after="0"/>
        <w:jc w:val="left"/>
        <w:textAlignment w:val="baseline"/>
        <w:rPr>
          <w:bCs/>
          <w:sz w:val="20"/>
          <w:szCs w:val="20"/>
        </w:rPr>
      </w:pPr>
      <w:r w:rsidRPr="00D6140C">
        <w:rPr>
          <w:bCs/>
          <w:sz w:val="20"/>
          <w:szCs w:val="20"/>
        </w:rPr>
        <w:lastRenderedPageBreak/>
        <w:t xml:space="preserve">Study then specify, if beneficial, enhancements to enable multiplexing of multiple UEs (e.g. up to the min of 4 and the maximum allowed by the existing UL and DL </w:t>
      </w:r>
      <w:proofErr w:type="spellStart"/>
      <w:r w:rsidRPr="00D6140C">
        <w:rPr>
          <w:bCs/>
          <w:sz w:val="20"/>
          <w:szCs w:val="20"/>
        </w:rPr>
        <w:t>signalling</w:t>
      </w:r>
      <w:proofErr w:type="spellEnd"/>
      <w:r w:rsidRPr="00D6140C">
        <w:rPr>
          <w:bCs/>
          <w:sz w:val="20"/>
          <w:szCs w:val="20"/>
        </w:rPr>
        <w:t>) in a single 3.75 kHz or 15 kHz subcarrier via orthogonal cover codes (OCC) for NPUSCH format 1 and NPRACH [RAN1, RAN2]</w:t>
      </w:r>
    </w:p>
    <w:p w:rsidR="00D6140C" w:rsidRDefault="00D6140C" w:rsidP="00D6140C">
      <w:pPr>
        <w:rPr>
          <w:rFonts w:hint="eastAsia"/>
          <w:kern w:val="2"/>
          <w:sz w:val="20"/>
          <w:szCs w:val="20"/>
          <w:lang w:eastAsia="zh-CN"/>
        </w:rPr>
      </w:pPr>
    </w:p>
    <w:p w:rsidR="00AD6123" w:rsidRDefault="00D6140C" w:rsidP="004C4919">
      <w:pPr>
        <w:rPr>
          <w:rFonts w:hint="eastAsia"/>
          <w:kern w:val="2"/>
          <w:sz w:val="20"/>
          <w:szCs w:val="20"/>
          <w:lang w:eastAsia="zh-CN"/>
        </w:rPr>
      </w:pPr>
      <w:r>
        <w:rPr>
          <w:kern w:val="2"/>
          <w:sz w:val="20"/>
          <w:szCs w:val="20"/>
          <w:lang w:eastAsia="zh-CN"/>
        </w:rPr>
        <w:t>H</w:t>
      </w:r>
      <w:r>
        <w:rPr>
          <w:rFonts w:hint="eastAsia"/>
          <w:kern w:val="2"/>
          <w:sz w:val="20"/>
          <w:szCs w:val="20"/>
          <w:lang w:eastAsia="zh-CN"/>
        </w:rPr>
        <w:t xml:space="preserve">owever, in the initial access stage, the NPRACH capacity is </w:t>
      </w:r>
      <w:r w:rsidR="007763F5">
        <w:rPr>
          <w:rFonts w:hint="eastAsia"/>
          <w:kern w:val="2"/>
          <w:sz w:val="20"/>
          <w:szCs w:val="20"/>
          <w:lang w:eastAsia="zh-CN"/>
        </w:rPr>
        <w:t xml:space="preserve">not </w:t>
      </w:r>
      <w:r w:rsidR="004C4919">
        <w:rPr>
          <w:rFonts w:hint="eastAsia"/>
          <w:kern w:val="2"/>
          <w:sz w:val="20"/>
          <w:szCs w:val="20"/>
          <w:lang w:eastAsia="zh-CN"/>
        </w:rPr>
        <w:t xml:space="preserve">very </w:t>
      </w:r>
      <w:r w:rsidR="007763F5">
        <w:rPr>
          <w:rFonts w:hint="eastAsia"/>
          <w:kern w:val="2"/>
          <w:sz w:val="20"/>
          <w:szCs w:val="20"/>
          <w:lang w:eastAsia="zh-CN"/>
        </w:rPr>
        <w:t xml:space="preserve">shortage due to user random distribution. </w:t>
      </w:r>
      <w:r w:rsidR="004C4919" w:rsidRPr="004C4919">
        <w:rPr>
          <w:kern w:val="2"/>
          <w:sz w:val="20"/>
          <w:szCs w:val="20"/>
          <w:lang w:eastAsia="zh-CN"/>
        </w:rPr>
        <w:t xml:space="preserve">NPRACH is usually used by UE to acquire UL synchronization during initial access and Out-of-Sync, or transmit SR when there is no HARQ-ACK feedback. It is not the bottle neck for UL capacity because it is not frequently used from a single UE perspective. </w:t>
      </w:r>
    </w:p>
    <w:p w:rsidR="00AD6123" w:rsidRDefault="00AD6123" w:rsidP="004C4919">
      <w:pPr>
        <w:rPr>
          <w:rFonts w:hint="eastAsia"/>
          <w:kern w:val="2"/>
          <w:sz w:val="20"/>
          <w:szCs w:val="20"/>
          <w:lang w:eastAsia="zh-CN"/>
        </w:rPr>
      </w:pPr>
      <w:r>
        <w:rPr>
          <w:kern w:val="2"/>
          <w:sz w:val="20"/>
          <w:szCs w:val="20"/>
          <w:lang w:eastAsia="zh-CN"/>
        </w:rPr>
        <w:t>M</w:t>
      </w:r>
      <w:r>
        <w:rPr>
          <w:rFonts w:hint="eastAsia"/>
          <w:kern w:val="2"/>
          <w:sz w:val="20"/>
          <w:szCs w:val="20"/>
          <w:lang w:eastAsia="zh-CN"/>
        </w:rPr>
        <w:t xml:space="preserve">oreover, the OCC is hard to use under </w:t>
      </w:r>
      <w:r w:rsidR="004C4919" w:rsidRPr="004C4919">
        <w:rPr>
          <w:kern w:val="2"/>
          <w:sz w:val="20"/>
          <w:szCs w:val="20"/>
          <w:lang w:eastAsia="zh-CN"/>
        </w:rPr>
        <w:t xml:space="preserve">existing structure of NPRACH, it may </w:t>
      </w:r>
      <w:r>
        <w:rPr>
          <w:rFonts w:hint="eastAsia"/>
          <w:kern w:val="2"/>
          <w:sz w:val="20"/>
          <w:szCs w:val="20"/>
          <w:lang w:eastAsia="zh-CN"/>
        </w:rPr>
        <w:t xml:space="preserve">require new NPRACH format design. So it will incur </w:t>
      </w:r>
      <w:r>
        <w:rPr>
          <w:kern w:val="2"/>
          <w:sz w:val="20"/>
          <w:szCs w:val="20"/>
          <w:lang w:eastAsia="zh-CN"/>
        </w:rPr>
        <w:t>significant</w:t>
      </w:r>
      <w:r>
        <w:rPr>
          <w:rFonts w:hint="eastAsia"/>
          <w:kern w:val="2"/>
          <w:sz w:val="20"/>
          <w:szCs w:val="20"/>
          <w:lang w:eastAsia="zh-CN"/>
        </w:rPr>
        <w:t xml:space="preserve"> working load. </w:t>
      </w:r>
      <w:r>
        <w:rPr>
          <w:kern w:val="2"/>
          <w:sz w:val="20"/>
          <w:szCs w:val="20"/>
          <w:lang w:eastAsia="zh-CN"/>
        </w:rPr>
        <w:t>I</w:t>
      </w:r>
      <w:r>
        <w:rPr>
          <w:rFonts w:hint="eastAsia"/>
          <w:kern w:val="2"/>
          <w:sz w:val="20"/>
          <w:szCs w:val="20"/>
          <w:lang w:eastAsia="zh-CN"/>
        </w:rPr>
        <w:t xml:space="preserve">n current NPRACH format, only one CP is used for multiple preamble repetition. In the initial access, UL timing error would be large, so in order to use OCC, one </w:t>
      </w:r>
      <w:r>
        <w:rPr>
          <w:kern w:val="2"/>
          <w:sz w:val="20"/>
          <w:szCs w:val="20"/>
          <w:lang w:eastAsia="zh-CN"/>
        </w:rPr>
        <w:t>additional</w:t>
      </w:r>
      <w:r>
        <w:rPr>
          <w:rFonts w:hint="eastAsia"/>
          <w:kern w:val="2"/>
          <w:sz w:val="20"/>
          <w:szCs w:val="20"/>
          <w:lang w:eastAsia="zh-CN"/>
        </w:rPr>
        <w:t xml:space="preserve"> CP will be inserted for each preamble symbol. </w:t>
      </w:r>
      <w:r>
        <w:rPr>
          <w:kern w:val="2"/>
          <w:sz w:val="20"/>
          <w:szCs w:val="20"/>
          <w:lang w:eastAsia="zh-CN"/>
        </w:rPr>
        <w:t>T</w:t>
      </w:r>
      <w:r>
        <w:rPr>
          <w:rFonts w:hint="eastAsia"/>
          <w:kern w:val="2"/>
          <w:sz w:val="20"/>
          <w:szCs w:val="20"/>
          <w:lang w:eastAsia="zh-CN"/>
        </w:rPr>
        <w:t>hen it will require much standardization efforts</w:t>
      </w:r>
      <w:r w:rsidR="004C4919" w:rsidRPr="004C4919">
        <w:rPr>
          <w:kern w:val="2"/>
          <w:sz w:val="20"/>
          <w:szCs w:val="20"/>
          <w:lang w:eastAsia="zh-CN"/>
        </w:rPr>
        <w:t>.</w:t>
      </w:r>
    </w:p>
    <w:p w:rsidR="004C4919" w:rsidRPr="004C4919" w:rsidRDefault="00AD6123" w:rsidP="004C4919">
      <w:pPr>
        <w:rPr>
          <w:kern w:val="2"/>
          <w:sz w:val="20"/>
          <w:szCs w:val="20"/>
          <w:lang w:eastAsia="zh-CN"/>
        </w:rPr>
      </w:pPr>
      <w:r>
        <w:rPr>
          <w:kern w:val="2"/>
          <w:sz w:val="20"/>
          <w:szCs w:val="20"/>
          <w:lang w:eastAsia="zh-CN"/>
        </w:rPr>
        <w:t>O</w:t>
      </w:r>
      <w:r>
        <w:rPr>
          <w:rFonts w:hint="eastAsia"/>
          <w:kern w:val="2"/>
          <w:sz w:val="20"/>
          <w:szCs w:val="20"/>
          <w:lang w:eastAsia="zh-CN"/>
        </w:rPr>
        <w:t xml:space="preserve">verall, </w:t>
      </w:r>
      <w:r w:rsidR="004C4919" w:rsidRPr="004C4919">
        <w:rPr>
          <w:kern w:val="2"/>
          <w:sz w:val="20"/>
          <w:szCs w:val="20"/>
          <w:lang w:eastAsia="zh-CN"/>
        </w:rPr>
        <w:t xml:space="preserve">we propose to </w:t>
      </w:r>
      <w:r>
        <w:rPr>
          <w:rFonts w:hint="eastAsia"/>
          <w:kern w:val="2"/>
          <w:sz w:val="20"/>
          <w:szCs w:val="20"/>
          <w:lang w:eastAsia="zh-CN"/>
        </w:rPr>
        <w:t>de</w:t>
      </w:r>
      <w:r w:rsidR="004C4919" w:rsidRPr="004C4919">
        <w:rPr>
          <w:kern w:val="2"/>
          <w:sz w:val="20"/>
          <w:szCs w:val="20"/>
          <w:lang w:eastAsia="zh-CN"/>
        </w:rPr>
        <w:t>prioritize enhancement of NP</w:t>
      </w:r>
      <w:r>
        <w:rPr>
          <w:rFonts w:hint="eastAsia"/>
          <w:kern w:val="2"/>
          <w:sz w:val="20"/>
          <w:szCs w:val="20"/>
          <w:lang w:eastAsia="zh-CN"/>
        </w:rPr>
        <w:t>RACH</w:t>
      </w:r>
      <w:bookmarkStart w:id="12" w:name="_GoBack"/>
      <w:bookmarkEnd w:id="12"/>
      <w:r w:rsidR="004C4919" w:rsidRPr="004C4919">
        <w:rPr>
          <w:kern w:val="2"/>
          <w:sz w:val="20"/>
          <w:szCs w:val="20"/>
          <w:lang w:eastAsia="zh-CN"/>
        </w:rPr>
        <w:t xml:space="preserve"> considering the limited TU in Rel-19. </w:t>
      </w:r>
    </w:p>
    <w:p w:rsidR="00D6140C" w:rsidRPr="004C4919" w:rsidRDefault="00D6140C" w:rsidP="00D6140C">
      <w:pPr>
        <w:rPr>
          <w:rFonts w:hint="eastAsia"/>
          <w:kern w:val="2"/>
          <w:sz w:val="20"/>
          <w:szCs w:val="20"/>
          <w:lang w:eastAsia="zh-CN"/>
        </w:rPr>
      </w:pPr>
    </w:p>
    <w:p w:rsidR="00D6140C" w:rsidRDefault="00D6140C" w:rsidP="00D6140C">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5</w:t>
      </w:r>
      <w:r w:rsidRPr="005430FA">
        <w:rPr>
          <w:rFonts w:hint="eastAsia"/>
          <w:b/>
          <w:kern w:val="2"/>
          <w:sz w:val="20"/>
          <w:szCs w:val="20"/>
          <w:lang w:eastAsia="zh-CN"/>
        </w:rPr>
        <w:t xml:space="preserve">: </w:t>
      </w:r>
      <w:r>
        <w:rPr>
          <w:rFonts w:hint="eastAsia"/>
          <w:b/>
          <w:kern w:val="2"/>
          <w:sz w:val="20"/>
          <w:szCs w:val="20"/>
          <w:lang w:eastAsia="zh-CN"/>
        </w:rPr>
        <w:t xml:space="preserve">Considering the workload and </w:t>
      </w:r>
      <w:r>
        <w:rPr>
          <w:b/>
          <w:kern w:val="2"/>
          <w:sz w:val="20"/>
          <w:szCs w:val="20"/>
          <w:lang w:eastAsia="zh-CN"/>
        </w:rPr>
        <w:t>necess</w:t>
      </w:r>
      <w:r>
        <w:rPr>
          <w:rFonts w:hint="eastAsia"/>
          <w:b/>
          <w:kern w:val="2"/>
          <w:sz w:val="20"/>
          <w:szCs w:val="20"/>
          <w:lang w:eastAsia="zh-CN"/>
        </w:rPr>
        <w:t xml:space="preserve">ity, it is suggested to </w:t>
      </w:r>
      <w:r>
        <w:rPr>
          <w:b/>
          <w:kern w:val="2"/>
          <w:sz w:val="20"/>
          <w:szCs w:val="20"/>
          <w:lang w:eastAsia="zh-CN"/>
        </w:rPr>
        <w:t>deprioritize</w:t>
      </w:r>
      <w:r>
        <w:rPr>
          <w:rFonts w:hint="eastAsia"/>
          <w:b/>
          <w:kern w:val="2"/>
          <w:sz w:val="20"/>
          <w:szCs w:val="20"/>
          <w:lang w:eastAsia="zh-CN"/>
        </w:rPr>
        <w:t xml:space="preserve"> the NPRACH enhancement of </w:t>
      </w:r>
      <w:proofErr w:type="spellStart"/>
      <w:r>
        <w:rPr>
          <w:rFonts w:hint="eastAsia"/>
          <w:b/>
          <w:kern w:val="2"/>
          <w:sz w:val="20"/>
          <w:szCs w:val="20"/>
          <w:lang w:eastAsia="zh-CN"/>
        </w:rPr>
        <w:t>IoT</w:t>
      </w:r>
      <w:proofErr w:type="spellEnd"/>
      <w:r>
        <w:rPr>
          <w:rFonts w:hint="eastAsia"/>
          <w:b/>
          <w:kern w:val="2"/>
          <w:sz w:val="20"/>
          <w:szCs w:val="20"/>
          <w:lang w:eastAsia="zh-CN"/>
        </w:rPr>
        <w:t xml:space="preserve"> NTN. </w:t>
      </w:r>
    </w:p>
    <w:p w:rsidR="009562AE" w:rsidRPr="00D6140C" w:rsidRDefault="009562AE" w:rsidP="009562AE">
      <w:pPr>
        <w:rPr>
          <w:lang w:eastAsia="zh-CN"/>
        </w:rPr>
      </w:pPr>
    </w:p>
    <w:p w:rsidR="001C5D65" w:rsidRDefault="0051754C" w:rsidP="001C5D65">
      <w:pPr>
        <w:pStyle w:val="1"/>
      </w:pPr>
      <w:r>
        <w:t>Conclusion</w:t>
      </w:r>
    </w:p>
    <w:p w:rsidR="009F2EF9" w:rsidRDefault="001C5D65" w:rsidP="009F2EF9">
      <w:pPr>
        <w:rPr>
          <w:noProof/>
          <w:sz w:val="20"/>
          <w:szCs w:val="20"/>
          <w:lang w:eastAsia="zh-CN"/>
        </w:rPr>
      </w:pPr>
      <w:r w:rsidRPr="005430FA">
        <w:rPr>
          <w:noProof/>
          <w:sz w:val="20"/>
          <w:szCs w:val="20"/>
          <w:lang w:eastAsia="zh-CN"/>
        </w:rPr>
        <w:t xml:space="preserve">In this contribution, </w:t>
      </w:r>
      <w:r w:rsidR="009A40F9">
        <w:rPr>
          <w:rFonts w:hint="eastAsia"/>
          <w:noProof/>
          <w:sz w:val="20"/>
          <w:szCs w:val="20"/>
          <w:lang w:eastAsia="zh-CN"/>
        </w:rPr>
        <w:t>the</w:t>
      </w:r>
      <w:r w:rsidR="005368AE">
        <w:rPr>
          <w:rFonts w:hint="eastAsia"/>
          <w:noProof/>
          <w:sz w:val="20"/>
          <w:szCs w:val="20"/>
          <w:lang w:eastAsia="zh-CN"/>
        </w:rPr>
        <w:t xml:space="preserve"> </w:t>
      </w:r>
      <w:r w:rsidR="00EF1219">
        <w:rPr>
          <w:rFonts w:hint="eastAsia"/>
          <w:noProof/>
          <w:sz w:val="20"/>
          <w:szCs w:val="20"/>
          <w:lang w:eastAsia="zh-CN"/>
        </w:rPr>
        <w:t>preliminary simulation resutls of OCC for</w:t>
      </w:r>
      <w:r w:rsidR="00A03C55">
        <w:rPr>
          <w:rFonts w:hint="eastAsia"/>
          <w:noProof/>
          <w:sz w:val="20"/>
          <w:szCs w:val="20"/>
          <w:lang w:eastAsia="zh-CN"/>
        </w:rPr>
        <w:t xml:space="preserve"> NPUSCH </w:t>
      </w:r>
      <w:r w:rsidR="00EF1219">
        <w:rPr>
          <w:rFonts w:hint="eastAsia"/>
          <w:noProof/>
          <w:sz w:val="20"/>
          <w:szCs w:val="20"/>
          <w:lang w:eastAsia="zh-CN"/>
        </w:rPr>
        <w:t xml:space="preserve">format 1 </w:t>
      </w:r>
      <w:r w:rsidR="00A03C55">
        <w:rPr>
          <w:rFonts w:hint="eastAsia"/>
          <w:noProof/>
          <w:sz w:val="20"/>
          <w:szCs w:val="20"/>
          <w:lang w:eastAsia="zh-CN"/>
        </w:rPr>
        <w:t>in IoT-NTN are discussed</w:t>
      </w:r>
      <w:r w:rsidR="005368AE">
        <w:rPr>
          <w:rFonts w:hint="eastAsia"/>
          <w:noProof/>
          <w:sz w:val="20"/>
          <w:szCs w:val="20"/>
          <w:lang w:eastAsia="zh-CN"/>
        </w:rPr>
        <w:t>, and a</w:t>
      </w:r>
      <w:r w:rsidR="00E3773C" w:rsidRPr="005430FA">
        <w:rPr>
          <w:rFonts w:hint="eastAsia"/>
          <w:noProof/>
          <w:sz w:val="20"/>
          <w:szCs w:val="20"/>
          <w:lang w:eastAsia="zh-CN"/>
        </w:rPr>
        <w:t xml:space="preserve"> few of </w:t>
      </w:r>
      <w:r w:rsidR="001237D3">
        <w:rPr>
          <w:rFonts w:hint="eastAsia"/>
          <w:noProof/>
          <w:sz w:val="20"/>
          <w:szCs w:val="20"/>
          <w:lang w:eastAsia="zh-CN"/>
        </w:rPr>
        <w:t xml:space="preserve">observations and </w:t>
      </w:r>
      <w:r w:rsidR="00E3773C" w:rsidRPr="005430FA">
        <w:rPr>
          <w:rFonts w:hint="eastAsia"/>
          <w:noProof/>
          <w:sz w:val="20"/>
          <w:szCs w:val="20"/>
          <w:lang w:eastAsia="zh-CN"/>
        </w:rPr>
        <w:t>proposals are made as follow</w:t>
      </w:r>
      <w:r w:rsidR="00DD2E24">
        <w:rPr>
          <w:rFonts w:hint="eastAsia"/>
          <w:noProof/>
          <w:sz w:val="20"/>
          <w:szCs w:val="20"/>
          <w:lang w:eastAsia="zh-CN"/>
        </w:rPr>
        <w:t>ing</w:t>
      </w:r>
      <w:r w:rsidR="00E3773C" w:rsidRPr="005430FA">
        <w:rPr>
          <w:rFonts w:hint="eastAsia"/>
          <w:noProof/>
          <w:sz w:val="20"/>
          <w:szCs w:val="20"/>
          <w:lang w:eastAsia="zh-CN"/>
        </w:rPr>
        <w:t>:</w:t>
      </w:r>
    </w:p>
    <w:p w:rsidR="006249B7" w:rsidRPr="00443A16" w:rsidRDefault="006249B7" w:rsidP="00581541">
      <w:pPr>
        <w:rPr>
          <w:b/>
          <w:kern w:val="2"/>
          <w:sz w:val="20"/>
          <w:szCs w:val="20"/>
          <w:lang w:eastAsia="zh-CN"/>
        </w:rPr>
      </w:pPr>
      <w:r>
        <w:rPr>
          <w:rFonts w:hint="eastAsia"/>
          <w:b/>
          <w:kern w:val="2"/>
          <w:sz w:val="20"/>
          <w:szCs w:val="20"/>
          <w:lang w:eastAsia="zh-CN"/>
        </w:rPr>
        <w:t>Observation 1: I</w:t>
      </w:r>
      <w:r w:rsidRPr="00443A16">
        <w:rPr>
          <w:rFonts w:hint="eastAsia"/>
          <w:b/>
          <w:kern w:val="2"/>
          <w:sz w:val="20"/>
          <w:szCs w:val="20"/>
          <w:lang w:eastAsia="zh-CN"/>
        </w:rPr>
        <w:t xml:space="preserve">f the uniform timing error from </w:t>
      </w:r>
      <w:r w:rsidRPr="00443A16">
        <w:rPr>
          <w:b/>
          <w:kern w:val="2"/>
          <w:sz w:val="20"/>
          <w:szCs w:val="20"/>
          <w:lang w:eastAsia="zh-CN"/>
        </w:rPr>
        <w:t>[-97Ts, +97Ts]</w:t>
      </w:r>
      <w:r w:rsidRPr="00443A16">
        <w:rPr>
          <w:rFonts w:hint="eastAsia"/>
          <w:b/>
          <w:kern w:val="2"/>
          <w:sz w:val="20"/>
          <w:szCs w:val="20"/>
          <w:lang w:eastAsia="zh-CN"/>
        </w:rPr>
        <w:t xml:space="preserve"> is added in each </w:t>
      </w:r>
      <w:proofErr w:type="spellStart"/>
      <w:r w:rsidRPr="00443A16">
        <w:rPr>
          <w:rFonts w:hint="eastAsia"/>
          <w:b/>
          <w:kern w:val="2"/>
          <w:sz w:val="20"/>
          <w:szCs w:val="20"/>
          <w:lang w:eastAsia="zh-CN"/>
        </w:rPr>
        <w:t>subframe</w:t>
      </w:r>
      <w:proofErr w:type="spellEnd"/>
      <w:r w:rsidRPr="00443A16">
        <w:rPr>
          <w:rFonts w:hint="eastAsia"/>
          <w:b/>
          <w:kern w:val="2"/>
          <w:sz w:val="20"/>
          <w:szCs w:val="20"/>
          <w:lang w:eastAsia="zh-CN"/>
        </w:rPr>
        <w:t>, then the timing draft can be negligible in simulation</w:t>
      </w:r>
      <w:r>
        <w:rPr>
          <w:rFonts w:hint="eastAsia"/>
          <w:b/>
          <w:kern w:val="2"/>
          <w:sz w:val="20"/>
          <w:szCs w:val="20"/>
          <w:lang w:eastAsia="zh-CN"/>
        </w:rPr>
        <w:t>.</w:t>
      </w:r>
    </w:p>
    <w:p w:rsidR="006249B7" w:rsidRPr="00443A16" w:rsidRDefault="006249B7" w:rsidP="00581541">
      <w:pPr>
        <w:rPr>
          <w:b/>
          <w:kern w:val="2"/>
          <w:sz w:val="20"/>
          <w:szCs w:val="20"/>
          <w:lang w:eastAsia="zh-CN"/>
        </w:rPr>
      </w:pPr>
      <w:r>
        <w:rPr>
          <w:rFonts w:hint="eastAsia"/>
          <w:b/>
          <w:kern w:val="2"/>
          <w:sz w:val="20"/>
          <w:szCs w:val="20"/>
          <w:lang w:eastAsia="zh-CN"/>
        </w:rPr>
        <w:t>Observation 2: Without the CFO&amp;TO, the BLER performance of symbol-level OCC 2 is almost as same as the single user without OCC case.</w:t>
      </w:r>
    </w:p>
    <w:p w:rsidR="006249B7" w:rsidRDefault="006249B7" w:rsidP="00581541">
      <w:pPr>
        <w:rPr>
          <w:b/>
          <w:kern w:val="2"/>
          <w:sz w:val="20"/>
          <w:szCs w:val="20"/>
          <w:lang w:eastAsia="zh-CN"/>
        </w:rPr>
      </w:pPr>
      <w:r>
        <w:rPr>
          <w:rFonts w:hint="eastAsia"/>
          <w:b/>
          <w:kern w:val="2"/>
          <w:sz w:val="20"/>
          <w:szCs w:val="20"/>
          <w:lang w:eastAsia="zh-CN"/>
        </w:rPr>
        <w:t xml:space="preserve">Observation 3: Without compensation at </w:t>
      </w:r>
      <w:proofErr w:type="spellStart"/>
      <w:r>
        <w:rPr>
          <w:rFonts w:hint="eastAsia"/>
          <w:b/>
          <w:kern w:val="2"/>
          <w:sz w:val="20"/>
          <w:szCs w:val="20"/>
          <w:lang w:eastAsia="zh-CN"/>
        </w:rPr>
        <w:t>eNB</w:t>
      </w:r>
      <w:proofErr w:type="spellEnd"/>
      <w:r>
        <w:rPr>
          <w:rFonts w:hint="eastAsia"/>
          <w:b/>
          <w:kern w:val="2"/>
          <w:sz w:val="20"/>
          <w:szCs w:val="20"/>
          <w:lang w:eastAsia="zh-CN"/>
        </w:rPr>
        <w:t xml:space="preserve"> side, the degradation of BLER caused by CFO&amp;TO </w:t>
      </w:r>
      <w:proofErr w:type="gramStart"/>
      <w:r>
        <w:rPr>
          <w:rFonts w:hint="eastAsia"/>
          <w:b/>
          <w:kern w:val="2"/>
          <w:sz w:val="20"/>
          <w:szCs w:val="20"/>
          <w:lang w:eastAsia="zh-CN"/>
        </w:rPr>
        <w:t>is</w:t>
      </w:r>
      <w:proofErr w:type="gramEnd"/>
      <w:r>
        <w:rPr>
          <w:rFonts w:hint="eastAsia"/>
          <w:b/>
          <w:kern w:val="2"/>
          <w:sz w:val="20"/>
          <w:szCs w:val="20"/>
          <w:lang w:eastAsia="zh-CN"/>
        </w:rPr>
        <w:t xml:space="preserve"> obvi</w:t>
      </w:r>
      <w:r w:rsidR="007B749A">
        <w:rPr>
          <w:rFonts w:hint="eastAsia"/>
          <w:b/>
          <w:kern w:val="2"/>
          <w:sz w:val="20"/>
          <w:szCs w:val="20"/>
          <w:lang w:eastAsia="zh-CN"/>
        </w:rPr>
        <w:t>ous</w:t>
      </w:r>
      <w:r>
        <w:rPr>
          <w:rFonts w:hint="eastAsia"/>
          <w:b/>
          <w:kern w:val="2"/>
          <w:sz w:val="20"/>
          <w:szCs w:val="20"/>
          <w:lang w:eastAsia="zh-CN"/>
        </w:rPr>
        <w:t>.</w:t>
      </w:r>
    </w:p>
    <w:p w:rsidR="006249B7" w:rsidRDefault="006249B7" w:rsidP="006249B7">
      <w:pPr>
        <w:rPr>
          <w:b/>
          <w:kern w:val="2"/>
          <w:sz w:val="20"/>
          <w:szCs w:val="20"/>
          <w:lang w:eastAsia="zh-CN"/>
        </w:rPr>
      </w:pPr>
      <w:r>
        <w:rPr>
          <w:rFonts w:hint="eastAsia"/>
          <w:b/>
          <w:kern w:val="2"/>
          <w:sz w:val="20"/>
          <w:szCs w:val="20"/>
          <w:lang w:eastAsia="zh-CN"/>
        </w:rPr>
        <w:t xml:space="preserve">Observation 4: </w:t>
      </w:r>
      <w:r w:rsidRPr="00377FD2">
        <w:rPr>
          <w:b/>
          <w:kern w:val="2"/>
          <w:sz w:val="20"/>
          <w:szCs w:val="20"/>
          <w:lang w:eastAsia="zh-CN"/>
        </w:rPr>
        <w:t>T</w:t>
      </w:r>
      <w:r w:rsidRPr="00377FD2">
        <w:rPr>
          <w:rFonts w:hint="eastAsia"/>
          <w:b/>
          <w:kern w:val="2"/>
          <w:sz w:val="20"/>
          <w:szCs w:val="20"/>
          <w:lang w:eastAsia="zh-CN"/>
        </w:rPr>
        <w:t xml:space="preserve">he </w:t>
      </w:r>
      <w:r>
        <w:rPr>
          <w:rFonts w:hint="eastAsia"/>
          <w:b/>
          <w:kern w:val="2"/>
          <w:sz w:val="20"/>
          <w:szCs w:val="20"/>
          <w:lang w:eastAsia="zh-CN"/>
        </w:rPr>
        <w:t>4</w:t>
      </w:r>
      <w:r w:rsidR="007B749A">
        <w:rPr>
          <w:rFonts w:hint="eastAsia"/>
          <w:b/>
          <w:kern w:val="2"/>
          <w:sz w:val="20"/>
          <w:szCs w:val="20"/>
          <w:lang w:eastAsia="zh-CN"/>
        </w:rPr>
        <w:t>-</w:t>
      </w:r>
      <w:r>
        <w:rPr>
          <w:rFonts w:hint="eastAsia"/>
          <w:b/>
          <w:kern w:val="2"/>
          <w:sz w:val="20"/>
          <w:szCs w:val="20"/>
          <w:lang w:eastAsia="zh-CN"/>
        </w:rPr>
        <w:t xml:space="preserve">user OCC is more sensitive to timing error </w:t>
      </w:r>
      <w:r>
        <w:rPr>
          <w:b/>
          <w:kern w:val="2"/>
          <w:sz w:val="20"/>
          <w:szCs w:val="20"/>
          <w:lang w:eastAsia="zh-CN"/>
        </w:rPr>
        <w:t>than</w:t>
      </w:r>
      <w:r>
        <w:rPr>
          <w:rFonts w:hint="eastAsia"/>
          <w:b/>
          <w:kern w:val="2"/>
          <w:sz w:val="20"/>
          <w:szCs w:val="20"/>
          <w:lang w:eastAsia="zh-CN"/>
        </w:rPr>
        <w:t xml:space="preserve"> 2</w:t>
      </w:r>
      <w:r w:rsidR="007B749A">
        <w:rPr>
          <w:rFonts w:hint="eastAsia"/>
          <w:b/>
          <w:kern w:val="2"/>
          <w:sz w:val="20"/>
          <w:szCs w:val="20"/>
          <w:lang w:eastAsia="zh-CN"/>
        </w:rPr>
        <w:t>-</w:t>
      </w:r>
      <w:r>
        <w:rPr>
          <w:rFonts w:hint="eastAsia"/>
          <w:b/>
          <w:kern w:val="2"/>
          <w:sz w:val="20"/>
          <w:szCs w:val="20"/>
          <w:lang w:eastAsia="zh-CN"/>
        </w:rPr>
        <w:t xml:space="preserve">user OCC for NPUSCH format 1 in </w:t>
      </w:r>
      <w:proofErr w:type="spellStart"/>
      <w:r>
        <w:rPr>
          <w:rFonts w:hint="eastAsia"/>
          <w:b/>
          <w:kern w:val="2"/>
          <w:sz w:val="20"/>
          <w:szCs w:val="20"/>
          <w:lang w:eastAsia="zh-CN"/>
        </w:rPr>
        <w:t>IoT</w:t>
      </w:r>
      <w:proofErr w:type="spellEnd"/>
      <w:r>
        <w:rPr>
          <w:rFonts w:hint="eastAsia"/>
          <w:b/>
          <w:kern w:val="2"/>
          <w:sz w:val="20"/>
          <w:szCs w:val="20"/>
          <w:lang w:eastAsia="zh-CN"/>
        </w:rPr>
        <w:t>-NTN.</w:t>
      </w:r>
    </w:p>
    <w:p w:rsidR="006B5CB9" w:rsidRDefault="006B5CB9" w:rsidP="006B5CB9">
      <w:pPr>
        <w:rPr>
          <w:b/>
          <w:kern w:val="2"/>
          <w:sz w:val="20"/>
          <w:szCs w:val="20"/>
          <w:lang w:eastAsia="zh-CN"/>
        </w:rPr>
      </w:pPr>
      <w:r>
        <w:rPr>
          <w:rFonts w:hint="eastAsia"/>
          <w:b/>
          <w:kern w:val="2"/>
          <w:sz w:val="20"/>
          <w:szCs w:val="20"/>
          <w:lang w:eastAsia="zh-CN"/>
        </w:rPr>
        <w:t xml:space="preserve">Observation 5: </w:t>
      </w:r>
      <w:r w:rsidRPr="00377FD2">
        <w:rPr>
          <w:b/>
          <w:kern w:val="2"/>
          <w:sz w:val="20"/>
          <w:szCs w:val="20"/>
          <w:lang w:eastAsia="zh-CN"/>
        </w:rPr>
        <w:t>T</w:t>
      </w:r>
      <w:r w:rsidRPr="00377FD2">
        <w:rPr>
          <w:rFonts w:hint="eastAsia"/>
          <w:b/>
          <w:kern w:val="2"/>
          <w:sz w:val="20"/>
          <w:szCs w:val="20"/>
          <w:lang w:eastAsia="zh-CN"/>
        </w:rPr>
        <w:t xml:space="preserve">he </w:t>
      </w:r>
      <w:r>
        <w:rPr>
          <w:rFonts w:hint="eastAsia"/>
          <w:b/>
          <w:kern w:val="2"/>
          <w:sz w:val="20"/>
          <w:szCs w:val="20"/>
          <w:lang w:eastAsia="zh-CN"/>
        </w:rPr>
        <w:t xml:space="preserve">OCC4 has better throughput performance even with CFO&amp;TO influence compared to OCC2.  </w:t>
      </w:r>
    </w:p>
    <w:p w:rsidR="00A03C55" w:rsidRPr="006B5CB9" w:rsidRDefault="00A03C55" w:rsidP="001237D3">
      <w:pPr>
        <w:rPr>
          <w:sz w:val="20"/>
          <w:szCs w:val="20"/>
          <w:lang w:eastAsia="zh-CN"/>
        </w:rPr>
      </w:pPr>
    </w:p>
    <w:p w:rsidR="006249B7" w:rsidRDefault="006249B7" w:rsidP="006249B7">
      <w:pPr>
        <w:rPr>
          <w:b/>
          <w:kern w:val="2"/>
          <w:sz w:val="20"/>
          <w:szCs w:val="20"/>
          <w:lang w:eastAsia="zh-CN"/>
        </w:rPr>
      </w:pPr>
      <w:r>
        <w:rPr>
          <w:rFonts w:hint="eastAsia"/>
          <w:b/>
          <w:kern w:val="2"/>
          <w:sz w:val="20"/>
          <w:szCs w:val="20"/>
          <w:lang w:eastAsia="zh-CN"/>
        </w:rPr>
        <w:t>Proposal 1</w:t>
      </w:r>
      <w:r w:rsidRPr="005430FA">
        <w:rPr>
          <w:rFonts w:hint="eastAsia"/>
          <w:b/>
          <w:kern w:val="2"/>
          <w:sz w:val="20"/>
          <w:szCs w:val="20"/>
          <w:lang w:eastAsia="zh-CN"/>
        </w:rPr>
        <w:t xml:space="preserve">: </w:t>
      </w:r>
      <w:r>
        <w:rPr>
          <w:rFonts w:hint="eastAsia"/>
          <w:b/>
          <w:kern w:val="2"/>
          <w:sz w:val="20"/>
          <w:szCs w:val="20"/>
          <w:lang w:eastAsia="zh-CN"/>
        </w:rPr>
        <w:t>T</w:t>
      </w:r>
      <w:r>
        <w:rPr>
          <w:b/>
          <w:kern w:val="2"/>
          <w:sz w:val="20"/>
          <w:szCs w:val="20"/>
          <w:lang w:eastAsia="zh-CN"/>
        </w:rPr>
        <w:t>h</w:t>
      </w:r>
      <w:r>
        <w:rPr>
          <w:rFonts w:hint="eastAsia"/>
          <w:b/>
          <w:kern w:val="2"/>
          <w:sz w:val="20"/>
          <w:szCs w:val="20"/>
          <w:lang w:eastAsia="zh-CN"/>
        </w:rPr>
        <w:t xml:space="preserve">e Walsh code with elements number +/-1 should be </w:t>
      </w:r>
      <w:r w:rsidR="007B749A">
        <w:rPr>
          <w:rFonts w:hint="eastAsia"/>
          <w:b/>
          <w:kern w:val="2"/>
          <w:sz w:val="20"/>
          <w:szCs w:val="20"/>
          <w:lang w:eastAsia="zh-CN"/>
        </w:rPr>
        <w:t xml:space="preserve">taken </w:t>
      </w:r>
      <w:r>
        <w:rPr>
          <w:rFonts w:hint="eastAsia"/>
          <w:b/>
          <w:kern w:val="2"/>
          <w:sz w:val="20"/>
          <w:szCs w:val="20"/>
          <w:lang w:eastAsia="zh-CN"/>
        </w:rPr>
        <w:t>as baseline in OCC sequence selection.</w:t>
      </w:r>
    </w:p>
    <w:p w:rsidR="006249B7" w:rsidRDefault="006249B7" w:rsidP="006249B7">
      <w:pPr>
        <w:rPr>
          <w:b/>
          <w:kern w:val="2"/>
          <w:sz w:val="20"/>
          <w:szCs w:val="20"/>
          <w:lang w:eastAsia="zh-CN"/>
        </w:rPr>
      </w:pPr>
      <w:r>
        <w:rPr>
          <w:rFonts w:hint="eastAsia"/>
          <w:b/>
          <w:kern w:val="2"/>
          <w:sz w:val="20"/>
          <w:szCs w:val="20"/>
          <w:lang w:eastAsia="zh-CN"/>
        </w:rPr>
        <w:t>Proposal 2</w:t>
      </w:r>
      <w:r w:rsidRPr="005430FA">
        <w:rPr>
          <w:rFonts w:hint="eastAsia"/>
          <w:b/>
          <w:kern w:val="2"/>
          <w:sz w:val="20"/>
          <w:szCs w:val="20"/>
          <w:lang w:eastAsia="zh-CN"/>
        </w:rPr>
        <w:t xml:space="preserve">: </w:t>
      </w:r>
      <w:r>
        <w:rPr>
          <w:rFonts w:hint="eastAsia"/>
          <w:b/>
          <w:kern w:val="2"/>
          <w:sz w:val="20"/>
          <w:szCs w:val="20"/>
          <w:lang w:eastAsia="zh-CN"/>
        </w:rPr>
        <w:t>T</w:t>
      </w:r>
      <w:r>
        <w:rPr>
          <w:b/>
          <w:kern w:val="2"/>
          <w:sz w:val="20"/>
          <w:szCs w:val="20"/>
          <w:lang w:eastAsia="zh-CN"/>
        </w:rPr>
        <w:t>h</w:t>
      </w:r>
      <w:r>
        <w:rPr>
          <w:rFonts w:hint="eastAsia"/>
          <w:b/>
          <w:kern w:val="2"/>
          <w:sz w:val="20"/>
          <w:szCs w:val="20"/>
          <w:lang w:eastAsia="zh-CN"/>
        </w:rPr>
        <w:t xml:space="preserve">e symbol-level OCC and slot-level OCC should be </w:t>
      </w:r>
      <w:r w:rsidR="007B749A">
        <w:rPr>
          <w:rFonts w:hint="eastAsia"/>
          <w:b/>
          <w:kern w:val="2"/>
          <w:sz w:val="20"/>
          <w:szCs w:val="20"/>
          <w:lang w:eastAsia="zh-CN"/>
        </w:rPr>
        <w:t xml:space="preserve">with high </w:t>
      </w:r>
      <w:r>
        <w:rPr>
          <w:rFonts w:hint="eastAsia"/>
          <w:b/>
          <w:kern w:val="2"/>
          <w:sz w:val="20"/>
          <w:szCs w:val="20"/>
          <w:lang w:eastAsia="zh-CN"/>
        </w:rPr>
        <w:t>priority in NPUSCH format 1 enhancement.</w:t>
      </w:r>
    </w:p>
    <w:p w:rsidR="00EF1219" w:rsidRDefault="00EF1219" w:rsidP="00EF1219">
      <w:pPr>
        <w:rPr>
          <w:b/>
          <w:kern w:val="2"/>
          <w:sz w:val="20"/>
          <w:szCs w:val="20"/>
          <w:lang w:eastAsia="zh-CN"/>
        </w:rPr>
      </w:pPr>
      <w:r>
        <w:rPr>
          <w:rFonts w:hint="eastAsia"/>
          <w:b/>
          <w:kern w:val="2"/>
          <w:sz w:val="20"/>
          <w:szCs w:val="20"/>
          <w:lang w:eastAsia="zh-CN"/>
        </w:rPr>
        <w:t>Proposal 3</w:t>
      </w:r>
      <w:r w:rsidRPr="005430FA">
        <w:rPr>
          <w:rFonts w:hint="eastAsia"/>
          <w:b/>
          <w:kern w:val="2"/>
          <w:sz w:val="20"/>
          <w:szCs w:val="20"/>
          <w:lang w:eastAsia="zh-CN"/>
        </w:rPr>
        <w:t xml:space="preserve">: </w:t>
      </w:r>
      <w:r>
        <w:rPr>
          <w:rFonts w:hint="eastAsia"/>
          <w:b/>
          <w:kern w:val="2"/>
          <w:sz w:val="20"/>
          <w:szCs w:val="20"/>
          <w:lang w:eastAsia="zh-CN"/>
        </w:rPr>
        <w:t xml:space="preserve">Considering the complexity for </w:t>
      </w:r>
      <w:proofErr w:type="spellStart"/>
      <w:r>
        <w:rPr>
          <w:rFonts w:hint="eastAsia"/>
          <w:b/>
          <w:kern w:val="2"/>
          <w:sz w:val="20"/>
          <w:szCs w:val="20"/>
          <w:lang w:eastAsia="zh-CN"/>
        </w:rPr>
        <w:t>IoT</w:t>
      </w:r>
      <w:proofErr w:type="spellEnd"/>
      <w:r>
        <w:rPr>
          <w:rFonts w:hint="eastAsia"/>
          <w:b/>
          <w:kern w:val="2"/>
          <w:sz w:val="20"/>
          <w:szCs w:val="20"/>
          <w:lang w:eastAsia="zh-CN"/>
        </w:rPr>
        <w:t xml:space="preserve"> </w:t>
      </w:r>
      <w:r w:rsidR="0039500B">
        <w:rPr>
          <w:rFonts w:hint="eastAsia"/>
          <w:b/>
          <w:kern w:val="2"/>
          <w:sz w:val="20"/>
          <w:szCs w:val="20"/>
          <w:lang w:eastAsia="zh-CN"/>
        </w:rPr>
        <w:t>device</w:t>
      </w:r>
      <w:r>
        <w:rPr>
          <w:rFonts w:hint="eastAsia"/>
          <w:b/>
          <w:kern w:val="2"/>
          <w:sz w:val="20"/>
          <w:szCs w:val="20"/>
          <w:lang w:eastAsia="zh-CN"/>
        </w:rPr>
        <w:t xml:space="preserve">, the slot level OCC is </w:t>
      </w:r>
      <w:r>
        <w:rPr>
          <w:b/>
          <w:kern w:val="2"/>
          <w:sz w:val="20"/>
          <w:szCs w:val="20"/>
          <w:lang w:eastAsia="zh-CN"/>
        </w:rPr>
        <w:t>preferred</w:t>
      </w:r>
      <w:r>
        <w:rPr>
          <w:rFonts w:hint="eastAsia"/>
          <w:b/>
          <w:kern w:val="2"/>
          <w:sz w:val="20"/>
          <w:szCs w:val="20"/>
          <w:lang w:eastAsia="zh-CN"/>
        </w:rPr>
        <w:t xml:space="preserve"> to </w:t>
      </w:r>
      <w:proofErr w:type="spellStart"/>
      <w:r>
        <w:rPr>
          <w:rFonts w:hint="eastAsia"/>
          <w:b/>
          <w:kern w:val="2"/>
          <w:sz w:val="20"/>
          <w:szCs w:val="20"/>
          <w:lang w:eastAsia="zh-CN"/>
        </w:rPr>
        <w:t>IoT</w:t>
      </w:r>
      <w:proofErr w:type="spellEnd"/>
      <w:r>
        <w:rPr>
          <w:rFonts w:hint="eastAsia"/>
          <w:b/>
          <w:kern w:val="2"/>
          <w:sz w:val="20"/>
          <w:szCs w:val="20"/>
          <w:lang w:eastAsia="zh-CN"/>
        </w:rPr>
        <w:t>-NTN.</w:t>
      </w:r>
    </w:p>
    <w:p w:rsidR="0039500B" w:rsidRDefault="0039500B" w:rsidP="0039500B">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4</w:t>
      </w:r>
      <w:r w:rsidRPr="005430FA">
        <w:rPr>
          <w:rFonts w:hint="eastAsia"/>
          <w:b/>
          <w:kern w:val="2"/>
          <w:sz w:val="20"/>
          <w:szCs w:val="20"/>
          <w:lang w:eastAsia="zh-CN"/>
        </w:rPr>
        <w:t xml:space="preserve">: </w:t>
      </w:r>
      <w:r>
        <w:rPr>
          <w:rFonts w:hint="eastAsia"/>
          <w:b/>
          <w:kern w:val="2"/>
          <w:sz w:val="20"/>
          <w:szCs w:val="20"/>
          <w:lang w:eastAsia="zh-CN"/>
        </w:rPr>
        <w:t xml:space="preserve">In order to enhance the UL capacity, the slot level based OCC-4 scheme should be </w:t>
      </w:r>
      <w:r>
        <w:rPr>
          <w:b/>
          <w:kern w:val="2"/>
          <w:sz w:val="20"/>
          <w:szCs w:val="20"/>
          <w:lang w:eastAsia="zh-CN"/>
        </w:rPr>
        <w:t>recommended</w:t>
      </w:r>
      <w:r>
        <w:rPr>
          <w:rFonts w:hint="eastAsia"/>
          <w:b/>
          <w:kern w:val="2"/>
          <w:sz w:val="20"/>
          <w:szCs w:val="20"/>
          <w:lang w:eastAsia="zh-CN"/>
        </w:rPr>
        <w:t xml:space="preserve"> in </w:t>
      </w:r>
      <w:proofErr w:type="spellStart"/>
      <w:r>
        <w:rPr>
          <w:rFonts w:hint="eastAsia"/>
          <w:b/>
          <w:kern w:val="2"/>
          <w:sz w:val="20"/>
          <w:szCs w:val="20"/>
          <w:lang w:eastAsia="zh-CN"/>
        </w:rPr>
        <w:t>IoT</w:t>
      </w:r>
      <w:proofErr w:type="spellEnd"/>
      <w:r>
        <w:rPr>
          <w:rFonts w:hint="eastAsia"/>
          <w:b/>
          <w:kern w:val="2"/>
          <w:sz w:val="20"/>
          <w:szCs w:val="20"/>
          <w:lang w:eastAsia="zh-CN"/>
        </w:rPr>
        <w:t>-NTN.</w:t>
      </w:r>
    </w:p>
    <w:p w:rsidR="00D6140C" w:rsidRDefault="00D6140C" w:rsidP="00D6140C">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5</w:t>
      </w:r>
      <w:r w:rsidRPr="005430FA">
        <w:rPr>
          <w:rFonts w:hint="eastAsia"/>
          <w:b/>
          <w:kern w:val="2"/>
          <w:sz w:val="20"/>
          <w:szCs w:val="20"/>
          <w:lang w:eastAsia="zh-CN"/>
        </w:rPr>
        <w:t xml:space="preserve">: </w:t>
      </w:r>
      <w:r>
        <w:rPr>
          <w:rFonts w:hint="eastAsia"/>
          <w:b/>
          <w:kern w:val="2"/>
          <w:sz w:val="20"/>
          <w:szCs w:val="20"/>
          <w:lang w:eastAsia="zh-CN"/>
        </w:rPr>
        <w:t xml:space="preserve">Considering the workload and </w:t>
      </w:r>
      <w:r>
        <w:rPr>
          <w:b/>
          <w:kern w:val="2"/>
          <w:sz w:val="20"/>
          <w:szCs w:val="20"/>
          <w:lang w:eastAsia="zh-CN"/>
        </w:rPr>
        <w:t>necess</w:t>
      </w:r>
      <w:r>
        <w:rPr>
          <w:rFonts w:hint="eastAsia"/>
          <w:b/>
          <w:kern w:val="2"/>
          <w:sz w:val="20"/>
          <w:szCs w:val="20"/>
          <w:lang w:eastAsia="zh-CN"/>
        </w:rPr>
        <w:t xml:space="preserve">ity, it is suggested to </w:t>
      </w:r>
      <w:r>
        <w:rPr>
          <w:b/>
          <w:kern w:val="2"/>
          <w:sz w:val="20"/>
          <w:szCs w:val="20"/>
          <w:lang w:eastAsia="zh-CN"/>
        </w:rPr>
        <w:t>deprioritize</w:t>
      </w:r>
      <w:r>
        <w:rPr>
          <w:rFonts w:hint="eastAsia"/>
          <w:b/>
          <w:kern w:val="2"/>
          <w:sz w:val="20"/>
          <w:szCs w:val="20"/>
          <w:lang w:eastAsia="zh-CN"/>
        </w:rPr>
        <w:t xml:space="preserve"> the NPRACH enhancement of </w:t>
      </w:r>
      <w:proofErr w:type="spellStart"/>
      <w:r>
        <w:rPr>
          <w:rFonts w:hint="eastAsia"/>
          <w:b/>
          <w:kern w:val="2"/>
          <w:sz w:val="20"/>
          <w:szCs w:val="20"/>
          <w:lang w:eastAsia="zh-CN"/>
        </w:rPr>
        <w:t>IoT</w:t>
      </w:r>
      <w:proofErr w:type="spellEnd"/>
      <w:r>
        <w:rPr>
          <w:rFonts w:hint="eastAsia"/>
          <w:b/>
          <w:kern w:val="2"/>
          <w:sz w:val="20"/>
          <w:szCs w:val="20"/>
          <w:lang w:eastAsia="zh-CN"/>
        </w:rPr>
        <w:t xml:space="preserve"> NTN. </w:t>
      </w:r>
      <w:r w:rsidR="007763F5">
        <w:rPr>
          <w:rFonts w:hint="eastAsia"/>
          <w:b/>
          <w:kern w:val="2"/>
          <w:sz w:val="20"/>
          <w:szCs w:val="20"/>
          <w:lang w:eastAsia="zh-CN"/>
        </w:rPr>
        <w:t xml:space="preserve"> </w:t>
      </w:r>
    </w:p>
    <w:p w:rsidR="00513125" w:rsidRPr="00D6140C" w:rsidRDefault="00513125" w:rsidP="00EF1219">
      <w:pPr>
        <w:rPr>
          <w:sz w:val="20"/>
          <w:szCs w:val="20"/>
          <w:lang w:eastAsia="zh-CN"/>
        </w:rPr>
      </w:pPr>
    </w:p>
    <w:p w:rsidR="00917B7E" w:rsidRDefault="00917B7E" w:rsidP="00917B7E">
      <w:pPr>
        <w:pStyle w:val="1"/>
        <w:rPr>
          <w:lang w:eastAsia="zh-CN"/>
        </w:rPr>
      </w:pPr>
      <w:r>
        <w:rPr>
          <w:rFonts w:hint="eastAsia"/>
          <w:lang w:eastAsia="zh-CN"/>
        </w:rPr>
        <w:t>References</w:t>
      </w:r>
    </w:p>
    <w:p w:rsidR="006E75F7" w:rsidRDefault="006E75F7" w:rsidP="00917B7E">
      <w:pPr>
        <w:pStyle w:val="a5"/>
        <w:numPr>
          <w:ilvl w:val="0"/>
          <w:numId w:val="2"/>
        </w:numPr>
        <w:ind w:left="357" w:firstLineChars="0" w:hanging="357"/>
        <w:rPr>
          <w:kern w:val="2"/>
          <w:sz w:val="20"/>
          <w:szCs w:val="20"/>
          <w:lang w:eastAsia="zh-CN"/>
        </w:rPr>
      </w:pPr>
      <w:bookmarkStart w:id="13" w:name="_Ref510504022"/>
      <w:bookmarkStart w:id="14" w:name="_Ref510814820"/>
      <w:bookmarkStart w:id="15" w:name="_Ref174151459"/>
      <w:bookmarkStart w:id="16" w:name="_Ref189809556"/>
      <w:r>
        <w:rPr>
          <w:rFonts w:hint="eastAsia"/>
          <w:kern w:val="2"/>
          <w:sz w:val="20"/>
          <w:szCs w:val="20"/>
          <w:lang w:eastAsia="zh-CN"/>
        </w:rPr>
        <w:t>RP-234077, New</w:t>
      </w:r>
      <w:r w:rsidRPr="006E75F7">
        <w:rPr>
          <w:kern w:val="2"/>
          <w:sz w:val="20"/>
          <w:szCs w:val="20"/>
          <w:lang w:eastAsia="zh-CN"/>
        </w:rPr>
        <w:t xml:space="preserve"> WID: Non-Terrestrial Networks (NTN) for Internet of Things (</w:t>
      </w:r>
      <w:proofErr w:type="spellStart"/>
      <w:r w:rsidRPr="006E75F7">
        <w:rPr>
          <w:kern w:val="2"/>
          <w:sz w:val="20"/>
          <w:szCs w:val="20"/>
          <w:lang w:eastAsia="zh-CN"/>
        </w:rPr>
        <w:t>IoT</w:t>
      </w:r>
      <w:proofErr w:type="spellEnd"/>
      <w:r w:rsidRPr="006E75F7">
        <w:rPr>
          <w:kern w:val="2"/>
          <w:sz w:val="20"/>
          <w:szCs w:val="20"/>
          <w:lang w:eastAsia="zh-CN"/>
        </w:rPr>
        <w:t>) Phase 3</w:t>
      </w:r>
      <w:r w:rsidR="00B220F3">
        <w:rPr>
          <w:rFonts w:hint="eastAsia"/>
          <w:kern w:val="2"/>
          <w:sz w:val="20"/>
          <w:szCs w:val="20"/>
          <w:lang w:eastAsia="zh-CN"/>
        </w:rPr>
        <w:t>, 3GPP</w:t>
      </w:r>
    </w:p>
    <w:p w:rsidR="00424013" w:rsidRDefault="00424013" w:rsidP="00424013">
      <w:pPr>
        <w:pStyle w:val="a5"/>
        <w:numPr>
          <w:ilvl w:val="0"/>
          <w:numId w:val="2"/>
        </w:numPr>
        <w:ind w:left="357" w:firstLineChars="0" w:hanging="357"/>
        <w:rPr>
          <w:kern w:val="2"/>
          <w:sz w:val="20"/>
          <w:szCs w:val="20"/>
          <w:lang w:eastAsia="zh-CN"/>
        </w:rPr>
      </w:pPr>
      <w:r>
        <w:rPr>
          <w:rFonts w:hint="eastAsia"/>
          <w:kern w:val="2"/>
          <w:sz w:val="20"/>
          <w:szCs w:val="20"/>
          <w:lang w:eastAsia="zh-CN"/>
        </w:rPr>
        <w:t>TS 36.211, Physical channels and modulation (Release17), 3GPP</w:t>
      </w:r>
    </w:p>
    <w:bookmarkEnd w:id="13"/>
    <w:bookmarkEnd w:id="14"/>
    <w:bookmarkEnd w:id="15"/>
    <w:bookmarkEnd w:id="16"/>
    <w:p w:rsidR="00C778F2" w:rsidRDefault="00C778F2" w:rsidP="00C778F2">
      <w:pPr>
        <w:rPr>
          <w:kern w:val="2"/>
          <w:sz w:val="20"/>
          <w:szCs w:val="20"/>
          <w:lang w:eastAsia="zh-CN"/>
        </w:rPr>
      </w:pPr>
    </w:p>
    <w:p w:rsidR="00C778F2" w:rsidRPr="00C778F2" w:rsidRDefault="00C778F2" w:rsidP="00C778F2">
      <w:pPr>
        <w:pStyle w:val="1"/>
        <w:rPr>
          <w:lang w:eastAsia="zh-CN"/>
        </w:rPr>
      </w:pPr>
      <w:r w:rsidRPr="00C778F2">
        <w:rPr>
          <w:lang w:eastAsia="zh-CN"/>
        </w:rPr>
        <w:lastRenderedPageBreak/>
        <w:t>Annex</w:t>
      </w:r>
      <w:r w:rsidRPr="00C778F2">
        <w:rPr>
          <w:rFonts w:hint="eastAsia"/>
          <w:lang w:eastAsia="zh-CN"/>
        </w:rPr>
        <w:t xml:space="preserve"> 1</w:t>
      </w:r>
    </w:p>
    <w:p w:rsidR="00C778F2" w:rsidRDefault="00C778F2" w:rsidP="00C778F2">
      <w:pPr>
        <w:rPr>
          <w:kern w:val="2"/>
          <w:sz w:val="20"/>
          <w:szCs w:val="20"/>
          <w:lang w:eastAsia="zh-CN"/>
        </w:rPr>
      </w:pPr>
    </w:p>
    <w:p w:rsidR="00C778F2" w:rsidRDefault="00C778F2" w:rsidP="00C778F2">
      <w:pPr>
        <w:rPr>
          <w:lang w:eastAsia="zh-CN"/>
        </w:rPr>
      </w:pPr>
      <w:r>
        <w:rPr>
          <w:rFonts w:hint="eastAsia"/>
          <w:lang w:eastAsia="zh-CN"/>
        </w:rPr>
        <w:t>The evaluation assumptions of OCC for NPUSCH format 1 are proposed in RAN1#116 meeting, and the parameters are list in following table.</w:t>
      </w:r>
    </w:p>
    <w:p w:rsidR="00C778F2" w:rsidRPr="00B60F06" w:rsidRDefault="00C778F2" w:rsidP="00C778F2">
      <w:pPr>
        <w:rPr>
          <w:lang w:eastAsia="zh-CN"/>
        </w:rPr>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C778F2" w:rsidRPr="001F1606" w:rsidTr="009C0D1A">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rsidR="00C778F2" w:rsidRPr="00820B0A" w:rsidRDefault="00C778F2" w:rsidP="009C0D1A">
            <w:pPr>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rsidR="00C778F2" w:rsidRPr="00820B0A" w:rsidRDefault="00C778F2" w:rsidP="009C0D1A">
            <w:pPr>
              <w:rPr>
                <w:lang w:eastAsia="zh-CN"/>
              </w:rPr>
            </w:pPr>
            <w:r w:rsidRPr="00820B0A">
              <w:rPr>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rsidR="00C778F2" w:rsidRPr="00820B0A" w:rsidRDefault="00C778F2" w:rsidP="009C0D1A">
            <w:pPr>
              <w:jc w:val="center"/>
              <w:rPr>
                <w:lang w:eastAsia="zh-CN"/>
              </w:rPr>
            </w:pPr>
            <w:r w:rsidRPr="00820B0A">
              <w:rPr>
                <w:lang w:eastAsia="zh-CN"/>
              </w:rPr>
              <w:t>value</w:t>
            </w:r>
          </w:p>
        </w:tc>
      </w:tr>
      <w:tr w:rsidR="00C778F2" w:rsidRPr="001F1606" w:rsidTr="009C0D1A">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rsidR="00C778F2" w:rsidRPr="00820B0A" w:rsidRDefault="00C778F2" w:rsidP="009C0D1A">
            <w:pPr>
              <w:rPr>
                <w:lang w:eastAsia="zh-CN"/>
              </w:rPr>
            </w:pPr>
            <w:r w:rsidRPr="00820B0A">
              <w:rPr>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rsidR="00C778F2" w:rsidRPr="00820B0A" w:rsidRDefault="00C778F2" w:rsidP="009C0D1A">
            <w:pPr>
              <w:rPr>
                <w:lang w:eastAsia="zh-CN"/>
              </w:rPr>
            </w:pPr>
            <w:r w:rsidRPr="00820B0A">
              <w:rPr>
                <w:lang w:eastAsia="zh-CN"/>
              </w:rPr>
              <w:t>orbit</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rsidR="00C778F2" w:rsidRPr="00820B0A" w:rsidRDefault="00C778F2" w:rsidP="009C0D1A">
            <w:pPr>
              <w:jc w:val="center"/>
              <w:rPr>
                <w:lang w:eastAsia="zh-CN"/>
              </w:rPr>
            </w:pPr>
            <w:r w:rsidRPr="00820B0A">
              <w:rPr>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rsidR="00C778F2" w:rsidRPr="00820B0A" w:rsidRDefault="00C778F2" w:rsidP="009C0D1A">
            <w:pPr>
              <w:jc w:val="center"/>
              <w:rPr>
                <w:lang w:eastAsia="zh-CN"/>
              </w:rPr>
            </w:pPr>
            <w:r w:rsidRPr="00820B0A">
              <w:rPr>
                <w:lang w:eastAsia="zh-CN"/>
              </w:rPr>
              <w:t>LEO600</w:t>
            </w:r>
          </w:p>
        </w:tc>
      </w:tr>
      <w:tr w:rsidR="00C778F2" w:rsidRPr="001F1606" w:rsidTr="009C0D1A">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rsidR="00C778F2" w:rsidRPr="00820B0A" w:rsidRDefault="00C778F2" w:rsidP="009C0D1A">
            <w:pPr>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rsidR="00C778F2" w:rsidRPr="00820B0A" w:rsidRDefault="00C778F2" w:rsidP="009C0D1A">
            <w:pPr>
              <w:rPr>
                <w:lang w:eastAsia="zh-CN"/>
              </w:rPr>
            </w:pPr>
            <w:r w:rsidRPr="00820B0A">
              <w:rPr>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rsidR="00C778F2" w:rsidRPr="00820B0A" w:rsidRDefault="00C778F2" w:rsidP="009C0D1A">
            <w:pPr>
              <w:rPr>
                <w:lang w:eastAsia="zh-CN"/>
              </w:rPr>
            </w:pPr>
            <w:r w:rsidRPr="00820B0A">
              <w:rPr>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rsidR="00C778F2" w:rsidRPr="00820B0A" w:rsidRDefault="00C778F2" w:rsidP="009C0D1A">
            <w:pPr>
              <w:rPr>
                <w:lang w:eastAsia="zh-CN"/>
              </w:rPr>
            </w:pPr>
            <w:r w:rsidRPr="00820B0A">
              <w:rPr>
                <w:lang w:eastAsia="zh-CN"/>
              </w:rPr>
              <w:t>30degree</w:t>
            </w:r>
          </w:p>
        </w:tc>
      </w:tr>
      <w:tr w:rsidR="00C778F2" w:rsidRPr="001F1606" w:rsidTr="009C0D1A">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rsidR="00C778F2" w:rsidRPr="00820B0A" w:rsidRDefault="00C778F2" w:rsidP="009C0D1A">
            <w:pPr>
              <w:rPr>
                <w:lang w:eastAsia="zh-CN"/>
              </w:rPr>
            </w:pPr>
            <w:r w:rsidRPr="00820B0A">
              <w:rPr>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rsidR="00C778F2" w:rsidRPr="00820B0A" w:rsidRDefault="00C778F2" w:rsidP="009C0D1A">
            <w:pPr>
              <w:rPr>
                <w:lang w:eastAsia="zh-CN"/>
              </w:rPr>
            </w:pPr>
            <w:r w:rsidRPr="00820B0A">
              <w:rPr>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rsidR="00C778F2" w:rsidRPr="00820B0A" w:rsidRDefault="00C778F2" w:rsidP="009C0D1A">
            <w:pPr>
              <w:rPr>
                <w:lang w:eastAsia="zh-CN"/>
              </w:rPr>
            </w:pPr>
            <w:r w:rsidRPr="00820B0A">
              <w:rPr>
                <w:lang w:eastAsia="zh-CN"/>
              </w:rPr>
              <w:t>2GHz</w:t>
            </w:r>
          </w:p>
        </w:tc>
      </w:tr>
      <w:tr w:rsidR="00C778F2" w:rsidRPr="001F1606" w:rsidTr="009C0D1A">
        <w:trPr>
          <w:trHeight w:val="315"/>
          <w:jc w:val="center"/>
        </w:trPr>
        <w:tc>
          <w:tcPr>
            <w:tcW w:w="1408" w:type="dxa"/>
            <w:vMerge/>
            <w:tcBorders>
              <w:left w:val="single" w:sz="8" w:space="0" w:color="000000"/>
              <w:right w:val="single" w:sz="8" w:space="0" w:color="000000"/>
            </w:tcBorders>
            <w:shd w:val="clear" w:color="auto" w:fill="AEAAAA"/>
            <w:vAlign w:val="center"/>
            <w:hideMark/>
          </w:tcPr>
          <w:p w:rsidR="00C778F2" w:rsidRPr="00820B0A" w:rsidRDefault="00C778F2" w:rsidP="009C0D1A">
            <w:pPr>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rsidR="00C778F2" w:rsidRPr="00820B0A" w:rsidRDefault="00C778F2" w:rsidP="009C0D1A">
            <w:pPr>
              <w:rPr>
                <w:lang w:eastAsia="zh-CN"/>
              </w:rPr>
            </w:pPr>
            <w:r w:rsidRPr="00820B0A">
              <w:rPr>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rsidR="00C778F2" w:rsidRPr="00820B0A" w:rsidRDefault="00C778F2" w:rsidP="009C0D1A">
            <w:pPr>
              <w:rPr>
                <w:lang w:eastAsia="zh-CN"/>
              </w:rPr>
            </w:pPr>
            <w:r w:rsidRPr="00820B0A">
              <w:rPr>
                <w:lang w:eastAsia="zh-CN"/>
              </w:rPr>
              <w:t>NTN-TDL-C</w:t>
            </w:r>
          </w:p>
          <w:p w:rsidR="00C778F2" w:rsidRPr="00820B0A" w:rsidRDefault="00C778F2" w:rsidP="009C0D1A">
            <w:pPr>
              <w:rPr>
                <w:lang w:eastAsia="zh-CN"/>
              </w:rPr>
            </w:pPr>
            <w:r w:rsidRPr="00820B0A">
              <w:rPr>
                <w:lang w:eastAsia="zh-CN"/>
              </w:rPr>
              <w:t>The channels from different UE are independent.</w:t>
            </w:r>
          </w:p>
        </w:tc>
      </w:tr>
      <w:tr w:rsidR="00C778F2" w:rsidRPr="001F1606" w:rsidTr="009C0D1A">
        <w:trPr>
          <w:trHeight w:val="315"/>
          <w:jc w:val="center"/>
        </w:trPr>
        <w:tc>
          <w:tcPr>
            <w:tcW w:w="1408" w:type="dxa"/>
            <w:vMerge/>
            <w:tcBorders>
              <w:left w:val="single" w:sz="8" w:space="0" w:color="000000"/>
              <w:right w:val="single" w:sz="8" w:space="0" w:color="000000"/>
            </w:tcBorders>
            <w:shd w:val="clear" w:color="auto" w:fill="AEAAAA"/>
            <w:vAlign w:val="center"/>
            <w:hideMark/>
          </w:tcPr>
          <w:p w:rsidR="00C778F2" w:rsidRPr="00820B0A" w:rsidRDefault="00C778F2" w:rsidP="009C0D1A">
            <w:pPr>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rsidR="00C778F2" w:rsidRPr="00820B0A" w:rsidRDefault="00C778F2" w:rsidP="009C0D1A">
            <w:pPr>
              <w:rPr>
                <w:lang w:eastAsia="zh-CN"/>
              </w:rPr>
            </w:pPr>
            <w:r w:rsidRPr="00820B0A">
              <w:rPr>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rsidR="00C778F2" w:rsidRPr="00820B0A" w:rsidRDefault="00C778F2" w:rsidP="009C0D1A">
            <w:pPr>
              <w:spacing w:line="276" w:lineRule="auto"/>
              <w:rPr>
                <w:sz w:val="21"/>
                <w:szCs w:val="21"/>
              </w:rPr>
            </w:pPr>
            <w:r w:rsidRPr="00820B0A">
              <w:rPr>
                <w:sz w:val="21"/>
                <w:szCs w:val="21"/>
              </w:rPr>
              <w:t>Uniform random selection from [-0.1 ppm, +0.1 ppm] for all UEs</w:t>
            </w:r>
          </w:p>
          <w:p w:rsidR="00C778F2" w:rsidRPr="00820B0A" w:rsidRDefault="00C778F2" w:rsidP="009C0D1A">
            <w:pPr>
              <w:rPr>
                <w:lang w:eastAsia="zh-CN"/>
              </w:rPr>
            </w:pPr>
            <w:r w:rsidRPr="00820B0A">
              <w:rPr>
                <w:lang w:eastAsia="zh-CN"/>
              </w:rPr>
              <w:t>Variation of frequency error is negligible.</w:t>
            </w:r>
          </w:p>
        </w:tc>
      </w:tr>
      <w:tr w:rsidR="00C778F2" w:rsidRPr="001F1606" w:rsidTr="009C0D1A">
        <w:trPr>
          <w:trHeight w:val="315"/>
          <w:jc w:val="center"/>
        </w:trPr>
        <w:tc>
          <w:tcPr>
            <w:tcW w:w="1408" w:type="dxa"/>
            <w:vMerge/>
            <w:tcBorders>
              <w:left w:val="single" w:sz="8" w:space="0" w:color="000000"/>
              <w:right w:val="single" w:sz="8" w:space="0" w:color="000000"/>
            </w:tcBorders>
            <w:shd w:val="clear" w:color="auto" w:fill="AEAAAA"/>
            <w:vAlign w:val="center"/>
            <w:hideMark/>
          </w:tcPr>
          <w:p w:rsidR="00C778F2" w:rsidRPr="00820B0A" w:rsidRDefault="00C778F2" w:rsidP="009C0D1A">
            <w:pPr>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rsidR="00C778F2" w:rsidRPr="00820B0A" w:rsidRDefault="00C778F2" w:rsidP="009C0D1A">
            <w:pPr>
              <w:rPr>
                <w:lang w:eastAsia="zh-CN"/>
              </w:rPr>
            </w:pPr>
            <w:r w:rsidRPr="00820B0A">
              <w:rPr>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rsidR="00C778F2" w:rsidRPr="00820B0A" w:rsidRDefault="00C778F2" w:rsidP="009C0D1A">
            <w:pPr>
              <w:spacing w:line="276" w:lineRule="auto"/>
              <w:rPr>
                <w:sz w:val="21"/>
                <w:szCs w:val="21"/>
              </w:rPr>
            </w:pPr>
            <w:r w:rsidRPr="00820B0A">
              <w:rPr>
                <w:sz w:val="21"/>
                <w:szCs w:val="21"/>
              </w:rPr>
              <w:t>Uniform random selection from [-97Ts, +97Ts] for all UEs</w:t>
            </w:r>
          </w:p>
          <w:p w:rsidR="00C778F2" w:rsidRPr="00820B0A" w:rsidRDefault="00C778F2" w:rsidP="009C0D1A">
            <w:pPr>
              <w:rPr>
                <w:lang w:eastAsia="zh-CN"/>
              </w:rPr>
            </w:pPr>
            <w:r w:rsidRPr="00820B0A">
              <w:rPr>
                <w:lang w:eastAsia="zh-CN"/>
              </w:rPr>
              <w:t xml:space="preserve">Timing </w:t>
            </w:r>
            <w:proofErr w:type="gramStart"/>
            <w:r w:rsidRPr="00820B0A">
              <w:rPr>
                <w:lang w:eastAsia="zh-CN"/>
              </w:rPr>
              <w:t>drift</w:t>
            </w:r>
            <w:proofErr w:type="gramEnd"/>
            <w:r w:rsidRPr="00820B0A">
              <w:rPr>
                <w:lang w:eastAsia="zh-CN"/>
              </w:rPr>
              <w:t xml:space="preserve"> </w:t>
            </w:r>
            <w:r w:rsidRPr="00570726">
              <w:rPr>
                <w:lang w:eastAsia="zh-CN"/>
              </w:rPr>
              <w:t>80</w:t>
            </w:r>
            <w:r w:rsidRPr="00820B0A">
              <w:rPr>
                <w:lang w:eastAsia="zh-CN"/>
              </w:rPr>
              <w:t>us/s for LEO600 and 0 for GEO.</w:t>
            </w:r>
          </w:p>
        </w:tc>
      </w:tr>
      <w:tr w:rsidR="00C778F2" w:rsidRPr="001F1606" w:rsidTr="009C0D1A">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rsidR="00C778F2" w:rsidRPr="00820B0A" w:rsidRDefault="00C778F2" w:rsidP="009C0D1A">
            <w:pPr>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rsidR="00C778F2" w:rsidRPr="00820B0A" w:rsidRDefault="00C778F2" w:rsidP="009C0D1A">
            <w:pPr>
              <w:rPr>
                <w:lang w:eastAsia="zh-CN"/>
              </w:rPr>
            </w:pPr>
            <w:r w:rsidRPr="00820B0A">
              <w:rPr>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rsidR="00C778F2" w:rsidRPr="00820B0A" w:rsidRDefault="00C778F2" w:rsidP="009C0D1A">
            <w:pPr>
              <w:rPr>
                <w:color w:val="000000"/>
                <w:lang w:eastAsia="ar-SA"/>
              </w:rPr>
            </w:pPr>
            <w:r w:rsidRPr="00820B0A">
              <w:rPr>
                <w:color w:val="000000"/>
                <w:lang w:eastAsia="ar-SA"/>
              </w:rPr>
              <w:t>Uniformly distributed between +</w:t>
            </w:r>
            <w:proofErr w:type="spellStart"/>
            <w:r w:rsidRPr="00820B0A">
              <w:rPr>
                <w:color w:val="000000"/>
                <w:lang w:eastAsia="ar-SA"/>
              </w:rPr>
              <w:t>P</w:t>
            </w:r>
            <w:r w:rsidRPr="00820B0A">
              <w:rPr>
                <w:color w:val="000000"/>
                <w:vertAlign w:val="subscript"/>
                <w:lang w:eastAsia="ar-SA"/>
              </w:rPr>
              <w:t>imb</w:t>
            </w:r>
            <w:proofErr w:type="spellEnd"/>
            <w:r w:rsidRPr="00820B0A">
              <w:rPr>
                <w:color w:val="000000"/>
                <w:lang w:eastAsia="ar-SA"/>
              </w:rPr>
              <w:t xml:space="preserve"> and -</w:t>
            </w:r>
            <w:proofErr w:type="spellStart"/>
            <w:r w:rsidRPr="00820B0A">
              <w:rPr>
                <w:color w:val="000000"/>
                <w:lang w:eastAsia="ar-SA"/>
              </w:rPr>
              <w:t>P</w:t>
            </w:r>
            <w:r w:rsidRPr="00820B0A">
              <w:rPr>
                <w:color w:val="000000"/>
                <w:vertAlign w:val="subscript"/>
                <w:lang w:eastAsia="ar-SA"/>
              </w:rPr>
              <w:t>imb</w:t>
            </w:r>
            <w:proofErr w:type="spellEnd"/>
            <w:r>
              <w:rPr>
                <w:color w:val="000000"/>
                <w:lang w:eastAsia="ar-SA"/>
              </w:rPr>
              <w:t xml:space="preserve"> for all UEs</w:t>
            </w:r>
          </w:p>
          <w:p w:rsidR="00C778F2" w:rsidRPr="00820B0A" w:rsidRDefault="00C778F2" w:rsidP="009C0D1A">
            <w:pPr>
              <w:rPr>
                <w:color w:val="000000"/>
                <w:lang w:eastAsia="ar-SA"/>
              </w:rPr>
            </w:pPr>
          </w:p>
          <w:p w:rsidR="00C778F2" w:rsidRPr="00820B0A" w:rsidRDefault="00C778F2" w:rsidP="009C0D1A">
            <w:pPr>
              <w:spacing w:line="276" w:lineRule="auto"/>
              <w:rPr>
                <w:sz w:val="21"/>
                <w:szCs w:val="21"/>
              </w:rPr>
            </w:pPr>
            <w:r w:rsidRPr="00820B0A">
              <w:rPr>
                <w:color w:val="000000"/>
                <w:lang w:eastAsia="zh-CN"/>
              </w:rPr>
              <w:t>Proponent to report</w:t>
            </w:r>
            <w:r>
              <w:rPr>
                <w:color w:val="000000"/>
                <w:lang w:eastAsia="zh-CN"/>
              </w:rPr>
              <w:t xml:space="preserve"> the value of</w:t>
            </w:r>
            <w:r w:rsidRPr="00820B0A">
              <w:rPr>
                <w:color w:val="000000"/>
                <w:lang w:eastAsia="zh-CN"/>
              </w:rPr>
              <w:t xml:space="preserve"> </w:t>
            </w:r>
            <w:proofErr w:type="spellStart"/>
            <w:r w:rsidRPr="00820B0A">
              <w:rPr>
                <w:color w:val="000000"/>
                <w:lang w:eastAsia="ar-SA"/>
              </w:rPr>
              <w:t>P</w:t>
            </w:r>
            <w:r w:rsidRPr="00820B0A">
              <w:rPr>
                <w:color w:val="000000"/>
                <w:vertAlign w:val="subscript"/>
                <w:lang w:eastAsia="ar-SA"/>
              </w:rPr>
              <w:t>imb</w:t>
            </w:r>
            <w:proofErr w:type="spellEnd"/>
            <w:r w:rsidRPr="00820B0A">
              <w:rPr>
                <w:color w:val="000000"/>
                <w:lang w:eastAsia="ar-SA"/>
              </w:rPr>
              <w:t xml:space="preserve"> (can be zero)</w:t>
            </w:r>
            <w:r>
              <w:rPr>
                <w:color w:val="000000"/>
                <w:lang w:eastAsia="ar-SA"/>
              </w:rPr>
              <w:t xml:space="preserve"> and justification for the chosen value</w:t>
            </w:r>
          </w:p>
        </w:tc>
      </w:tr>
      <w:tr w:rsidR="00C778F2" w:rsidRPr="001F1606" w:rsidTr="009C0D1A">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rsidR="00C778F2" w:rsidRPr="00820B0A" w:rsidRDefault="00C778F2" w:rsidP="009C0D1A">
            <w:pPr>
              <w:rPr>
                <w:lang w:eastAsia="zh-CN"/>
              </w:rPr>
            </w:pPr>
            <w:r w:rsidRPr="00820B0A">
              <w:rPr>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rsidR="00C778F2" w:rsidRPr="00820B0A" w:rsidRDefault="00C778F2" w:rsidP="009C0D1A">
            <w:pPr>
              <w:rPr>
                <w:lang w:eastAsia="zh-CN"/>
              </w:rPr>
            </w:pPr>
            <w:r w:rsidRPr="00820B0A">
              <w:rPr>
                <w:lang w:eastAsia="zh-CN"/>
              </w:rPr>
              <w:t>SCS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rsidR="00C778F2" w:rsidRPr="00820B0A" w:rsidRDefault="00C778F2" w:rsidP="009C0D1A">
            <w:pPr>
              <w:rPr>
                <w:lang w:eastAsia="zh-CN"/>
              </w:rPr>
            </w:pPr>
            <w:r w:rsidRPr="00820B0A">
              <w:rPr>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rsidR="00C778F2" w:rsidRPr="00820B0A" w:rsidRDefault="00C778F2" w:rsidP="009C0D1A">
            <w:pPr>
              <w:rPr>
                <w:lang w:eastAsia="zh-CN"/>
              </w:rPr>
            </w:pPr>
            <w:r w:rsidRPr="00820B0A">
              <w:rPr>
                <w:lang w:eastAsia="zh-CN"/>
              </w:rPr>
              <w:t>15kHz</w:t>
            </w:r>
          </w:p>
        </w:tc>
      </w:tr>
      <w:tr w:rsidR="00C778F2" w:rsidRPr="001F1606" w:rsidTr="009C0D1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rsidR="00C778F2" w:rsidRPr="00820B0A" w:rsidRDefault="00C778F2" w:rsidP="009C0D1A">
            <w:pPr>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rsidR="00C778F2" w:rsidRPr="00820B0A" w:rsidRDefault="00C778F2" w:rsidP="009C0D1A">
            <w:pPr>
              <w:rPr>
                <w:lang w:eastAsia="zh-CN"/>
              </w:rPr>
            </w:pPr>
            <w:r w:rsidRPr="00820B0A">
              <w:rPr>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rsidR="00C778F2" w:rsidRPr="00820B0A" w:rsidRDefault="00C778F2" w:rsidP="009C0D1A">
            <w:pPr>
              <w:rPr>
                <w:lang w:eastAsia="zh-CN"/>
              </w:rPr>
            </w:pPr>
            <w:r w:rsidRPr="00820B0A">
              <w:rPr>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rsidR="00C778F2" w:rsidRPr="00820B0A" w:rsidRDefault="00C778F2" w:rsidP="009C0D1A">
            <w:pPr>
              <w:rPr>
                <w:lang w:eastAsia="zh-CN"/>
              </w:rPr>
            </w:pPr>
            <w:r w:rsidRPr="00820B0A">
              <w:rPr>
                <w:lang w:eastAsia="zh-CN"/>
              </w:rPr>
              <w:t>Single tone and multi tone up to 12 tone</w:t>
            </w:r>
            <w:r>
              <w:rPr>
                <w:lang w:eastAsia="zh-CN"/>
              </w:rPr>
              <w:t>s</w:t>
            </w:r>
          </w:p>
        </w:tc>
      </w:tr>
      <w:tr w:rsidR="00C778F2" w:rsidRPr="001F1606" w:rsidTr="009C0D1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rsidR="00C778F2" w:rsidRPr="00820B0A" w:rsidRDefault="00C778F2" w:rsidP="009C0D1A">
            <w:pPr>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rsidR="00C778F2" w:rsidRPr="00820B0A" w:rsidRDefault="00C778F2" w:rsidP="009C0D1A">
            <w:pPr>
              <w:rPr>
                <w:lang w:eastAsia="zh-CN"/>
              </w:rPr>
            </w:pPr>
            <w:r w:rsidRPr="00820B0A">
              <w:rPr>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rsidR="00C778F2" w:rsidRPr="00820B0A" w:rsidRDefault="00C778F2" w:rsidP="009C0D1A">
            <w:pPr>
              <w:rPr>
                <w:lang w:eastAsia="zh-CN"/>
              </w:rPr>
            </w:pPr>
            <w:r w:rsidRPr="00820B0A">
              <w:rPr>
                <w:lang w:eastAsia="zh-CN"/>
              </w:rPr>
              <w:t>DFT-s-OFDM</w:t>
            </w:r>
          </w:p>
        </w:tc>
      </w:tr>
      <w:tr w:rsidR="00C778F2" w:rsidRPr="001F1606" w:rsidTr="009C0D1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rsidR="00C778F2" w:rsidRPr="00820B0A" w:rsidRDefault="00C778F2" w:rsidP="009C0D1A">
            <w:pPr>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rsidR="00C778F2" w:rsidRPr="00820B0A" w:rsidRDefault="00C778F2" w:rsidP="009C0D1A">
            <w:pPr>
              <w:rPr>
                <w:lang w:eastAsia="zh-CN"/>
              </w:rPr>
            </w:pPr>
            <w:r w:rsidRPr="00820B0A">
              <w:rPr>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rsidR="00C778F2" w:rsidRPr="00820B0A" w:rsidRDefault="00C778F2" w:rsidP="009C0D1A">
            <w:pPr>
              <w:rPr>
                <w:lang w:eastAsia="zh-CN"/>
              </w:rPr>
            </w:pPr>
            <w:r w:rsidRPr="00820B0A">
              <w:rPr>
                <w:lang w:eastAsia="zh-CN"/>
              </w:rPr>
              <w:t>w/o frequency hopping</w:t>
            </w:r>
          </w:p>
        </w:tc>
      </w:tr>
      <w:tr w:rsidR="00C778F2" w:rsidRPr="001F1606" w:rsidTr="009C0D1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rsidR="00C778F2" w:rsidRPr="00820B0A" w:rsidRDefault="00C778F2" w:rsidP="009C0D1A">
            <w:pPr>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rsidR="00C778F2" w:rsidRPr="00820B0A" w:rsidRDefault="00C778F2" w:rsidP="009C0D1A">
            <w:pPr>
              <w:rPr>
                <w:lang w:eastAsia="zh-CN"/>
              </w:rPr>
            </w:pPr>
            <w:r w:rsidRPr="00820B0A">
              <w:rPr>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rsidR="00C778F2" w:rsidRPr="00820B0A" w:rsidRDefault="00C778F2" w:rsidP="009C0D1A">
            <w:pPr>
              <w:rPr>
                <w:lang w:eastAsia="zh-CN"/>
              </w:rPr>
            </w:pPr>
            <w:r w:rsidRPr="00820B0A">
              <w:rPr>
                <w:lang w:eastAsia="zh-CN"/>
              </w:rPr>
              <w:t>SISO</w:t>
            </w:r>
          </w:p>
        </w:tc>
      </w:tr>
      <w:tr w:rsidR="00C778F2" w:rsidRPr="001F1606" w:rsidTr="009C0D1A">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rsidR="00C778F2" w:rsidRPr="00820B0A" w:rsidRDefault="00C778F2" w:rsidP="009C0D1A">
            <w:pPr>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rsidR="00C778F2" w:rsidRPr="00820B0A" w:rsidRDefault="00C778F2" w:rsidP="009C0D1A">
            <w:pPr>
              <w:rPr>
                <w:lang w:eastAsia="zh-CN"/>
              </w:rPr>
            </w:pPr>
            <w:r w:rsidRPr="00820B0A">
              <w:rPr>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rsidR="00C778F2" w:rsidRPr="00820B0A" w:rsidRDefault="00C778F2" w:rsidP="009C0D1A">
            <w:pPr>
              <w:rPr>
                <w:lang w:eastAsia="zh-CN"/>
              </w:rPr>
            </w:pPr>
            <w:r w:rsidRPr="00820B0A">
              <w:rPr>
                <w:lang w:eastAsia="zh-CN"/>
              </w:rPr>
              <w:t>For baseline evaluations:</w:t>
            </w:r>
          </w:p>
          <w:p w:rsidR="00C778F2" w:rsidRPr="00820B0A" w:rsidRDefault="00C778F2" w:rsidP="009C0D1A">
            <w:pPr>
              <w:rPr>
                <w:lang w:eastAsia="zh-CN"/>
              </w:rPr>
            </w:pPr>
            <w:r w:rsidRPr="00820B0A">
              <w:rPr>
                <w:lang w:eastAsia="zh-CN"/>
              </w:rPr>
              <w:t>OS#3 per slot for 3.75kHz</w:t>
            </w:r>
          </w:p>
          <w:p w:rsidR="00C778F2" w:rsidRPr="00820B0A" w:rsidRDefault="00C778F2" w:rsidP="009C0D1A">
            <w:pPr>
              <w:rPr>
                <w:lang w:eastAsia="zh-CN"/>
              </w:rPr>
            </w:pPr>
            <w:r w:rsidRPr="00820B0A">
              <w:rPr>
                <w:lang w:eastAsia="zh-CN"/>
              </w:rPr>
              <w:t>OS#4 per slot for 15kHz</w:t>
            </w:r>
          </w:p>
          <w:p w:rsidR="00C778F2" w:rsidRPr="00820B0A" w:rsidRDefault="00C778F2" w:rsidP="009C0D1A">
            <w:pPr>
              <w:rPr>
                <w:lang w:eastAsia="zh-CN"/>
              </w:rPr>
            </w:pPr>
          </w:p>
          <w:p w:rsidR="00C778F2" w:rsidRPr="00820B0A" w:rsidRDefault="00C778F2" w:rsidP="009C0D1A">
            <w:pPr>
              <w:rPr>
                <w:lang w:eastAsia="zh-CN"/>
              </w:rPr>
            </w:pPr>
            <w:r w:rsidRPr="00820B0A">
              <w:rPr>
                <w:lang w:eastAsia="zh-CN"/>
              </w:rPr>
              <w:t>For OCC evaluations:</w:t>
            </w:r>
          </w:p>
          <w:p w:rsidR="00C778F2" w:rsidRPr="00820B0A" w:rsidRDefault="00C778F2" w:rsidP="009C0D1A">
            <w:pPr>
              <w:rPr>
                <w:lang w:eastAsia="zh-CN"/>
              </w:rPr>
            </w:pPr>
            <w:r w:rsidRPr="00820B0A">
              <w:rPr>
                <w:lang w:eastAsia="zh-CN"/>
              </w:rPr>
              <w:t>Up to proponent</w:t>
            </w:r>
          </w:p>
          <w:p w:rsidR="00C778F2" w:rsidRPr="00820B0A" w:rsidRDefault="00C778F2" w:rsidP="009C0D1A">
            <w:pPr>
              <w:rPr>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rsidR="00C778F2" w:rsidRPr="00820B0A" w:rsidRDefault="00C778F2" w:rsidP="009C0D1A">
            <w:pPr>
              <w:rPr>
                <w:lang w:eastAsia="zh-CN"/>
              </w:rPr>
            </w:pPr>
            <w:r w:rsidRPr="00820B0A">
              <w:rPr>
                <w:lang w:eastAsia="zh-CN"/>
              </w:rPr>
              <w:t>For baseline evaluations:</w:t>
            </w:r>
          </w:p>
          <w:p w:rsidR="00C778F2" w:rsidRPr="00820B0A" w:rsidRDefault="00C778F2" w:rsidP="009C0D1A">
            <w:pPr>
              <w:rPr>
                <w:lang w:eastAsia="zh-CN"/>
              </w:rPr>
            </w:pPr>
            <w:r w:rsidRPr="00820B0A">
              <w:rPr>
                <w:lang w:eastAsia="zh-CN"/>
              </w:rPr>
              <w:t>OS#4 per slot for 15kHz</w:t>
            </w:r>
          </w:p>
          <w:p w:rsidR="00C778F2" w:rsidRPr="00820B0A" w:rsidRDefault="00C778F2" w:rsidP="009C0D1A">
            <w:pPr>
              <w:rPr>
                <w:lang w:eastAsia="zh-CN"/>
              </w:rPr>
            </w:pPr>
          </w:p>
          <w:p w:rsidR="00C778F2" w:rsidRPr="00820B0A" w:rsidRDefault="00C778F2" w:rsidP="009C0D1A">
            <w:pPr>
              <w:rPr>
                <w:lang w:eastAsia="zh-CN"/>
              </w:rPr>
            </w:pPr>
            <w:r w:rsidRPr="00820B0A">
              <w:rPr>
                <w:lang w:eastAsia="zh-CN"/>
              </w:rPr>
              <w:t>For OCC evaluations:</w:t>
            </w:r>
          </w:p>
          <w:p w:rsidR="00C778F2" w:rsidRPr="00820B0A" w:rsidRDefault="00C778F2" w:rsidP="009C0D1A">
            <w:pPr>
              <w:rPr>
                <w:lang w:eastAsia="zh-CN"/>
              </w:rPr>
            </w:pPr>
            <w:r w:rsidRPr="00820B0A">
              <w:rPr>
                <w:lang w:eastAsia="zh-CN"/>
              </w:rPr>
              <w:t>Up to proponent</w:t>
            </w:r>
          </w:p>
          <w:p w:rsidR="00C778F2" w:rsidRPr="00820B0A" w:rsidRDefault="00C778F2" w:rsidP="009C0D1A">
            <w:pPr>
              <w:rPr>
                <w:lang w:eastAsia="zh-CN"/>
              </w:rPr>
            </w:pPr>
          </w:p>
        </w:tc>
      </w:tr>
      <w:tr w:rsidR="00C778F2" w:rsidRPr="001F1606" w:rsidTr="009C0D1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rsidR="00C778F2" w:rsidRPr="00820B0A" w:rsidRDefault="00C778F2" w:rsidP="009C0D1A">
            <w:pPr>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rsidR="00C778F2" w:rsidRPr="00820B0A" w:rsidRDefault="00C778F2" w:rsidP="009C0D1A">
            <w:pPr>
              <w:rPr>
                <w:lang w:eastAsia="zh-CN"/>
              </w:rPr>
            </w:pPr>
            <w:r w:rsidRPr="00820B0A">
              <w:rPr>
                <w:lang w:eastAsia="zh-CN"/>
              </w:rPr>
              <w:t>Number of resource unit (</w:t>
            </w:r>
            <m:oMath>
              <m:sSub>
                <m:sSubPr>
                  <m:ctrlPr>
                    <w:rPr>
                      <w:rFonts w:ascii="Cambria Math" w:hAnsi="Cambria Math"/>
                      <w:i/>
                      <w:iCs/>
                      <w:lang w:eastAsia="zh-CN"/>
                    </w:rPr>
                  </m:ctrlPr>
                </m:sSubPr>
                <m:e>
                  <m:r>
                    <w:rPr>
                      <w:rFonts w:ascii="Cambria Math" w:hAnsi="Cambria Math"/>
                      <w:lang w:eastAsia="zh-CN"/>
                    </w:rPr>
                    <m:t>N</m:t>
                  </m:r>
                </m:e>
                <m:sub>
                  <m:r>
                    <m:rPr>
                      <m:sty m:val="p"/>
                    </m:rPr>
                    <w:rPr>
                      <w:rFonts w:ascii="Cambria Math" w:hAnsi="Cambria Math"/>
                      <w:lang w:eastAsia="zh-CN"/>
                    </w:rPr>
                    <m:t>RU</m:t>
                  </m:r>
                </m:sub>
              </m:sSub>
            </m:oMath>
            <w:r w:rsidRPr="00820B0A">
              <w:rPr>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rsidR="00C778F2" w:rsidRPr="00820B0A" w:rsidRDefault="00C778F2" w:rsidP="009C0D1A">
            <w:pPr>
              <w:rPr>
                <w:lang w:eastAsia="zh-CN"/>
              </w:rPr>
            </w:pPr>
            <w:r w:rsidRPr="00820B0A">
              <w:rPr>
                <w:lang w:eastAsia="zh-CN"/>
              </w:rPr>
              <w:t>Up to proponent</w:t>
            </w:r>
          </w:p>
          <w:p w:rsidR="00C778F2" w:rsidRPr="00820B0A" w:rsidRDefault="00C778F2" w:rsidP="009C0D1A">
            <w:pPr>
              <w:rPr>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rsidR="00C778F2" w:rsidRPr="00820B0A" w:rsidRDefault="00C778F2" w:rsidP="009C0D1A">
            <w:pPr>
              <w:rPr>
                <w:lang w:eastAsia="zh-CN"/>
              </w:rPr>
            </w:pPr>
            <w:r w:rsidRPr="00820B0A">
              <w:rPr>
                <w:lang w:eastAsia="zh-CN"/>
              </w:rPr>
              <w:t>Up to proponent</w:t>
            </w:r>
          </w:p>
          <w:p w:rsidR="00C778F2" w:rsidRPr="00820B0A" w:rsidRDefault="00C778F2" w:rsidP="009C0D1A">
            <w:pPr>
              <w:rPr>
                <w:lang w:eastAsia="zh-CN"/>
              </w:rPr>
            </w:pPr>
          </w:p>
        </w:tc>
      </w:tr>
      <w:tr w:rsidR="00C778F2" w:rsidRPr="001F1606" w:rsidTr="009C0D1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rsidR="00C778F2" w:rsidRPr="00820B0A" w:rsidRDefault="00C778F2" w:rsidP="009C0D1A">
            <w:pPr>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rsidR="00C778F2" w:rsidRPr="00820B0A" w:rsidRDefault="00C778F2" w:rsidP="009C0D1A">
            <w:pPr>
              <w:rPr>
                <w:lang w:eastAsia="zh-CN"/>
              </w:rPr>
            </w:pPr>
            <w:r w:rsidRPr="00820B0A">
              <w:rPr>
                <w:lang w:eastAsia="zh-CN"/>
              </w:rPr>
              <w:t xml:space="preserve">Modulation order </w:t>
            </w:r>
            <m:oMath>
              <m:sSub>
                <m:sSubPr>
                  <m:ctrlPr>
                    <w:rPr>
                      <w:rFonts w:ascii="Cambria Math" w:hAnsi="Cambria Math"/>
                      <w:i/>
                      <w:iCs/>
                      <w:lang w:eastAsia="zh-CN"/>
                    </w:rPr>
                  </m:ctrlPr>
                </m:sSubPr>
                <m:e>
                  <m:r>
                    <w:rPr>
                      <w:rFonts w:ascii="Cambria Math" w:hAnsi="Cambria Math"/>
                      <w:lang w:eastAsia="zh-CN"/>
                    </w:rPr>
                    <m:t>(Q</m:t>
                  </m:r>
                </m:e>
                <m:sub>
                  <m:r>
                    <m:rPr>
                      <m:sty m:val="p"/>
                    </m:rPr>
                    <w:rPr>
                      <w:rFonts w:ascii="Cambria Math" w:hAnsi="Cambria Math"/>
                      <w:lang w:eastAsia="zh-CN"/>
                    </w:rPr>
                    <m:t>m</m:t>
                  </m:r>
                </m:sub>
              </m:sSub>
              <m:r>
                <w:rPr>
                  <w:rFonts w:ascii="Cambria Math" w:hAnsi="Cambria Math"/>
                  <w:lang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rsidR="00C778F2" w:rsidRPr="00820B0A" w:rsidRDefault="00C778F2" w:rsidP="009C0D1A">
            <w:pPr>
              <w:rPr>
                <w:lang w:eastAsia="zh-CN"/>
              </w:rPr>
            </w:pPr>
            <w:r w:rsidRPr="00820B0A">
              <w:rPr>
                <w:lang w:eastAsia="zh-CN"/>
              </w:rPr>
              <w:t>Up to proponent</w:t>
            </w:r>
          </w:p>
          <w:p w:rsidR="00C778F2" w:rsidRPr="00820B0A" w:rsidRDefault="00C778F2" w:rsidP="009C0D1A">
            <w:pPr>
              <w:rPr>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rsidR="00C778F2" w:rsidRPr="00820B0A" w:rsidRDefault="00C778F2" w:rsidP="009C0D1A">
            <w:pPr>
              <w:rPr>
                <w:lang w:eastAsia="zh-CN"/>
              </w:rPr>
            </w:pPr>
            <w:r w:rsidRPr="00820B0A">
              <w:rPr>
                <w:lang w:eastAsia="zh-CN"/>
              </w:rPr>
              <w:t>Up to proponent</w:t>
            </w:r>
          </w:p>
          <w:p w:rsidR="00C778F2" w:rsidRPr="00820B0A" w:rsidRDefault="00C778F2" w:rsidP="009C0D1A">
            <w:pPr>
              <w:rPr>
                <w:lang w:eastAsia="zh-CN"/>
              </w:rPr>
            </w:pPr>
          </w:p>
        </w:tc>
      </w:tr>
      <w:tr w:rsidR="00C778F2" w:rsidRPr="001F1606" w:rsidTr="009C0D1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rsidR="00C778F2" w:rsidRPr="00820B0A" w:rsidRDefault="00C778F2" w:rsidP="009C0D1A">
            <w:pPr>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rsidR="00C778F2" w:rsidRPr="00820B0A" w:rsidRDefault="00C778F2" w:rsidP="009C0D1A">
            <w:pPr>
              <w:rPr>
                <w:lang w:eastAsia="zh-CN"/>
              </w:rPr>
            </w:pPr>
            <w:r w:rsidRPr="00820B0A">
              <w:rPr>
                <w:lang w:eastAsia="zh-CN"/>
              </w:rPr>
              <w:t>TBS (</w:t>
            </w:r>
            <m:oMath>
              <m:sSub>
                <m:sSubPr>
                  <m:ctrlPr>
                    <w:rPr>
                      <w:rFonts w:ascii="Cambria Math" w:hAnsi="Cambria Math"/>
                      <w:i/>
                      <w:iCs/>
                      <w:lang w:eastAsia="zh-CN"/>
                    </w:rPr>
                  </m:ctrlPr>
                </m:sSubPr>
                <m:e>
                  <m:r>
                    <w:rPr>
                      <w:rFonts w:ascii="Cambria Math" w:hAnsi="Cambria Math"/>
                      <w:lang w:eastAsia="zh-CN"/>
                    </w:rPr>
                    <m:t>I</m:t>
                  </m:r>
                </m:e>
                <m:sub>
                  <m:r>
                    <w:rPr>
                      <w:rFonts w:ascii="Cambria Math" w:hAnsi="Cambria Math"/>
                      <w:lang w:eastAsia="zh-CN"/>
                    </w:rPr>
                    <m:t>TBS</m:t>
                  </m:r>
                </m:sub>
              </m:sSub>
            </m:oMath>
            <w:r w:rsidRPr="00820B0A">
              <w:rPr>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rsidR="00C778F2" w:rsidRPr="00820B0A" w:rsidRDefault="00C778F2" w:rsidP="009C0D1A">
            <w:pPr>
              <w:rPr>
                <w:lang w:eastAsia="zh-CN"/>
              </w:rPr>
            </w:pPr>
            <w:r w:rsidRPr="00820B0A">
              <w:rPr>
                <w:lang w:eastAsia="zh-CN"/>
              </w:rPr>
              <w:t>Up to proponent</w:t>
            </w:r>
          </w:p>
          <w:p w:rsidR="00C778F2" w:rsidRPr="00820B0A" w:rsidRDefault="00C778F2" w:rsidP="009C0D1A">
            <w:pPr>
              <w:rPr>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rsidR="00C778F2" w:rsidRPr="00820B0A" w:rsidRDefault="00C778F2" w:rsidP="009C0D1A">
            <w:pPr>
              <w:rPr>
                <w:lang w:eastAsia="zh-CN"/>
              </w:rPr>
            </w:pPr>
            <w:r w:rsidRPr="00820B0A">
              <w:rPr>
                <w:lang w:eastAsia="zh-CN"/>
              </w:rPr>
              <w:t>Up to proponent</w:t>
            </w:r>
          </w:p>
          <w:p w:rsidR="00C778F2" w:rsidRPr="00820B0A" w:rsidRDefault="00C778F2" w:rsidP="009C0D1A">
            <w:pPr>
              <w:rPr>
                <w:lang w:eastAsia="zh-CN"/>
              </w:rPr>
            </w:pPr>
          </w:p>
        </w:tc>
      </w:tr>
      <w:tr w:rsidR="00C778F2" w:rsidRPr="001F1606" w:rsidTr="009C0D1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rsidR="00C778F2" w:rsidRPr="00820B0A" w:rsidRDefault="00C778F2" w:rsidP="009C0D1A">
            <w:pPr>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rsidR="00C778F2" w:rsidRPr="00820B0A" w:rsidRDefault="00C778F2" w:rsidP="009C0D1A">
            <w:pPr>
              <w:rPr>
                <w:lang w:eastAsia="zh-CN"/>
              </w:rPr>
            </w:pPr>
            <w:r w:rsidRPr="00820B0A">
              <w:rPr>
                <w:lang w:eastAsia="zh-CN"/>
              </w:rPr>
              <w:t>Number of repetitions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rep</m:t>
                  </m:r>
                </m:sub>
              </m:sSub>
            </m:oMath>
            <w:r w:rsidRPr="00820B0A">
              <w:rPr>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rsidR="00C778F2" w:rsidRPr="00820B0A" w:rsidRDefault="00C778F2" w:rsidP="009C0D1A">
            <w:pPr>
              <w:rPr>
                <w:lang w:eastAsia="zh-CN"/>
              </w:rPr>
            </w:pPr>
            <w:r w:rsidRPr="00820B0A">
              <w:rPr>
                <w:lang w:eastAsia="zh-CN"/>
              </w:rPr>
              <w:t>Up to proponent</w:t>
            </w:r>
          </w:p>
          <w:p w:rsidR="00C778F2" w:rsidRPr="00820B0A" w:rsidRDefault="00C778F2" w:rsidP="009C0D1A">
            <w:pPr>
              <w:rPr>
                <w:lang w:eastAsia="zh-CN"/>
              </w:rPr>
            </w:pPr>
          </w:p>
        </w:tc>
      </w:tr>
      <w:tr w:rsidR="00C778F2" w:rsidRPr="001F1606" w:rsidTr="009C0D1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rsidR="00C778F2" w:rsidRPr="00820B0A" w:rsidRDefault="00C778F2" w:rsidP="009C0D1A">
            <w:pPr>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rsidR="00C778F2" w:rsidRPr="00820B0A" w:rsidRDefault="00C778F2" w:rsidP="009C0D1A">
            <w:pPr>
              <w:rPr>
                <w:lang w:eastAsia="zh-CN"/>
              </w:rPr>
            </w:pPr>
            <w:r w:rsidRPr="00820B0A">
              <w:rPr>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rsidR="00C778F2" w:rsidRPr="00820B0A" w:rsidRDefault="00C778F2" w:rsidP="009C0D1A">
            <w:pPr>
              <w:rPr>
                <w:lang w:eastAsia="zh-CN"/>
              </w:rPr>
            </w:pPr>
            <w:r w:rsidRPr="00820B0A">
              <w:rPr>
                <w:lang w:eastAsia="zh-CN"/>
              </w:rPr>
              <w:t>Up to 4</w:t>
            </w:r>
          </w:p>
        </w:tc>
      </w:tr>
      <w:tr w:rsidR="00C778F2" w:rsidRPr="001F1606" w:rsidTr="009C0D1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rsidR="00C778F2" w:rsidRPr="00820B0A" w:rsidRDefault="00C778F2" w:rsidP="009C0D1A">
            <w:pPr>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rsidR="00C778F2" w:rsidRPr="00820B0A" w:rsidRDefault="00C778F2" w:rsidP="009C0D1A">
            <w:pPr>
              <w:rPr>
                <w:lang w:eastAsia="zh-CN"/>
              </w:rPr>
            </w:pPr>
            <w:r w:rsidRPr="00820B0A">
              <w:rPr>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rsidR="00C778F2" w:rsidRPr="00820B0A" w:rsidRDefault="00C778F2" w:rsidP="009C0D1A">
            <w:pPr>
              <w:rPr>
                <w:lang w:eastAsia="zh-CN"/>
              </w:rPr>
            </w:pPr>
            <w:r w:rsidRPr="00820B0A">
              <w:rPr>
                <w:lang w:eastAsia="zh-CN"/>
              </w:rPr>
              <w:t>Up to proponent</w:t>
            </w:r>
          </w:p>
        </w:tc>
      </w:tr>
      <w:tr w:rsidR="00C778F2" w:rsidRPr="001F1606" w:rsidTr="009C0D1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rsidR="00C778F2" w:rsidRPr="00820B0A" w:rsidRDefault="00C778F2" w:rsidP="009C0D1A">
            <w:pPr>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rsidR="00C778F2" w:rsidRPr="00820B0A" w:rsidRDefault="00C778F2" w:rsidP="009C0D1A">
            <w:pPr>
              <w:rPr>
                <w:lang w:eastAsia="zh-CN"/>
              </w:rPr>
            </w:pPr>
            <w:r w:rsidRPr="00820B0A">
              <w:rPr>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rsidR="00C778F2" w:rsidRPr="00820B0A" w:rsidRDefault="00C778F2" w:rsidP="009C0D1A">
            <w:pPr>
              <w:rPr>
                <w:lang w:eastAsia="zh-CN"/>
              </w:rPr>
            </w:pPr>
            <w:r w:rsidRPr="00820B0A">
              <w:rPr>
                <w:lang w:eastAsia="zh-CN"/>
              </w:rPr>
              <w:t>Up to 4</w:t>
            </w:r>
          </w:p>
        </w:tc>
      </w:tr>
      <w:tr w:rsidR="00C778F2" w:rsidRPr="001F1606" w:rsidTr="009C0D1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rsidR="00C778F2" w:rsidRPr="00820B0A" w:rsidRDefault="00C778F2" w:rsidP="009C0D1A">
            <w:pPr>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rsidR="00C778F2" w:rsidRPr="00820B0A" w:rsidRDefault="00C778F2" w:rsidP="009C0D1A">
            <w:pPr>
              <w:rPr>
                <w:lang w:eastAsia="zh-CN"/>
              </w:rPr>
            </w:pPr>
            <w:r w:rsidRPr="00820B0A">
              <w:rPr>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rsidR="00C778F2" w:rsidRPr="00820B0A" w:rsidRDefault="00C778F2" w:rsidP="009C0D1A">
            <w:pPr>
              <w:rPr>
                <w:lang w:eastAsia="zh-CN"/>
              </w:rPr>
            </w:pPr>
            <w:r w:rsidRPr="00820B0A">
              <w:rPr>
                <w:lang w:eastAsia="zh-CN"/>
              </w:rPr>
              <w:t>3km/h</w:t>
            </w:r>
          </w:p>
        </w:tc>
      </w:tr>
      <w:tr w:rsidR="00C778F2" w:rsidRPr="001F1606" w:rsidTr="009C0D1A">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rsidR="00C778F2" w:rsidRPr="00820B0A" w:rsidRDefault="00C778F2" w:rsidP="009C0D1A">
            <w:pPr>
              <w:rPr>
                <w:lang w:eastAsia="zh-CN"/>
              </w:rPr>
            </w:pPr>
            <w:r w:rsidRPr="00820B0A">
              <w:rPr>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rsidR="00C778F2" w:rsidRPr="00820B0A" w:rsidRDefault="00C778F2" w:rsidP="009C0D1A">
            <w:pPr>
              <w:rPr>
                <w:lang w:eastAsia="zh-CN"/>
              </w:rPr>
            </w:pPr>
            <w:r w:rsidRPr="00820B0A">
              <w:rPr>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rsidR="00C778F2" w:rsidRPr="00820B0A" w:rsidRDefault="00C778F2" w:rsidP="009C0D1A">
            <w:pPr>
              <w:rPr>
                <w:lang w:eastAsia="zh-CN"/>
              </w:rPr>
            </w:pPr>
            <w:r w:rsidRPr="00820B0A">
              <w:rPr>
                <w:lang w:eastAsia="zh-CN"/>
              </w:rPr>
              <w:t>MMSE</w:t>
            </w:r>
          </w:p>
        </w:tc>
      </w:tr>
      <w:tr w:rsidR="00C778F2" w:rsidRPr="001F1606" w:rsidTr="009C0D1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rsidR="00C778F2" w:rsidRPr="00820B0A" w:rsidRDefault="00C778F2" w:rsidP="009C0D1A">
            <w:pPr>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rsidR="00C778F2" w:rsidRPr="00820B0A" w:rsidRDefault="00C778F2" w:rsidP="009C0D1A">
            <w:pPr>
              <w:rPr>
                <w:lang w:eastAsia="zh-CN"/>
              </w:rPr>
            </w:pPr>
            <w:r w:rsidRPr="00820B0A">
              <w:rPr>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rsidR="00C778F2" w:rsidRPr="00820B0A" w:rsidRDefault="00C778F2" w:rsidP="009C0D1A">
            <w:pPr>
              <w:rPr>
                <w:lang w:eastAsia="zh-CN"/>
              </w:rPr>
            </w:pPr>
            <w:r w:rsidRPr="00820B0A">
              <w:rPr>
                <w:lang w:eastAsia="zh-CN"/>
              </w:rPr>
              <w:t>Real channel estimation</w:t>
            </w:r>
          </w:p>
        </w:tc>
      </w:tr>
      <w:tr w:rsidR="00C778F2" w:rsidRPr="001F1606" w:rsidTr="009C0D1A">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rsidR="00C778F2" w:rsidRPr="00820B0A" w:rsidRDefault="00C778F2" w:rsidP="009C0D1A">
            <w:pPr>
              <w:rPr>
                <w:lang w:eastAsia="zh-CN"/>
              </w:rPr>
            </w:pPr>
            <w:r w:rsidRPr="00820B0A">
              <w:rPr>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rsidR="00C778F2" w:rsidRPr="00820B0A" w:rsidRDefault="00C778F2" w:rsidP="009C0D1A">
            <w:pPr>
              <w:rPr>
                <w:lang w:eastAsia="zh-CN"/>
              </w:rPr>
            </w:pPr>
            <w:r w:rsidRPr="00820B0A">
              <w:rPr>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rsidR="00C778F2" w:rsidRPr="00820B0A" w:rsidRDefault="00C778F2" w:rsidP="009C0D1A">
            <w:pPr>
              <w:rPr>
                <w:lang w:eastAsia="zh-CN"/>
              </w:rPr>
            </w:pPr>
            <w:r w:rsidRPr="00820B0A">
              <w:rPr>
                <w:lang w:eastAsia="zh-CN"/>
              </w:rPr>
              <w:t>Report for baseline and OCC schemes</w:t>
            </w:r>
          </w:p>
        </w:tc>
      </w:tr>
      <w:tr w:rsidR="00C778F2" w:rsidRPr="001F1606" w:rsidTr="009C0D1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rsidR="00C778F2" w:rsidRPr="00820B0A" w:rsidRDefault="00C778F2" w:rsidP="009C0D1A">
            <w:pPr>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rsidR="00C778F2" w:rsidRPr="00820B0A" w:rsidRDefault="00C778F2" w:rsidP="009C0D1A">
            <w:pPr>
              <w:rPr>
                <w:lang w:eastAsia="zh-CN"/>
              </w:rPr>
            </w:pPr>
            <w:r w:rsidRPr="00820B0A">
              <w:rPr>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rsidR="00C778F2" w:rsidRPr="00820B0A" w:rsidRDefault="00C778F2" w:rsidP="009C0D1A">
            <w:pPr>
              <w:rPr>
                <w:lang w:eastAsia="zh-CN"/>
              </w:rPr>
            </w:pPr>
            <w:r w:rsidRPr="00820B0A">
              <w:rPr>
                <w:lang w:eastAsia="zh-CN"/>
              </w:rPr>
              <w:t>Total throughput of up to 4 UEs multiplexed</w:t>
            </w:r>
          </w:p>
        </w:tc>
      </w:tr>
    </w:tbl>
    <w:p w:rsidR="00C778F2" w:rsidRDefault="00C778F2" w:rsidP="00C778F2"/>
    <w:p w:rsidR="00C778F2" w:rsidRPr="00C778F2" w:rsidRDefault="00C778F2" w:rsidP="00C778F2">
      <w:pPr>
        <w:rPr>
          <w:kern w:val="2"/>
          <w:sz w:val="20"/>
          <w:szCs w:val="20"/>
          <w:lang w:eastAsia="zh-CN"/>
        </w:rPr>
      </w:pPr>
    </w:p>
    <w:sectPr w:rsidR="00C778F2" w:rsidRPr="00C778F2" w:rsidSect="00D26EE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5FC" w:rsidRDefault="009A15FC" w:rsidP="001C5D65">
      <w:pPr>
        <w:spacing w:after="0"/>
      </w:pPr>
      <w:r>
        <w:separator/>
      </w:r>
    </w:p>
  </w:endnote>
  <w:endnote w:type="continuationSeparator" w:id="0">
    <w:p w:rsidR="009A15FC" w:rsidRDefault="009A15FC"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5FC" w:rsidRDefault="009A15FC" w:rsidP="001C5D65">
      <w:pPr>
        <w:spacing w:after="0"/>
      </w:pPr>
      <w:r>
        <w:separator/>
      </w:r>
    </w:p>
  </w:footnote>
  <w:footnote w:type="continuationSeparator" w:id="0">
    <w:p w:rsidR="009A15FC" w:rsidRDefault="009A15FC"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nsid w:val="00822FDB"/>
    <w:multiLevelType w:val="hybridMultilevel"/>
    <w:tmpl w:val="5F968A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623FD3"/>
    <w:multiLevelType w:val="hybridMultilevel"/>
    <w:tmpl w:val="722A4086"/>
    <w:lvl w:ilvl="0" w:tplc="04090001">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B2876B0"/>
    <w:multiLevelType w:val="hybridMultilevel"/>
    <w:tmpl w:val="037C2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6C478A"/>
    <w:multiLevelType w:val="hybridMultilevel"/>
    <w:tmpl w:val="2F4CF58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C1696D"/>
    <w:multiLevelType w:val="hybridMultilevel"/>
    <w:tmpl w:val="7CCAC8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69675D"/>
    <w:multiLevelType w:val="hybridMultilevel"/>
    <w:tmpl w:val="4A2258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5766C2F"/>
    <w:multiLevelType w:val="hybridMultilevel"/>
    <w:tmpl w:val="ACF6D286"/>
    <w:lvl w:ilvl="0" w:tplc="F08A8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0">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B557C1"/>
    <w:multiLevelType w:val="multilevel"/>
    <w:tmpl w:val="FBB4D7E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68E1FD5"/>
    <w:multiLevelType w:val="hybridMultilevel"/>
    <w:tmpl w:val="4D587B80"/>
    <w:lvl w:ilvl="0" w:tplc="F43C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3D9F45D6"/>
    <w:multiLevelType w:val="hybridMultilevel"/>
    <w:tmpl w:val="DC8207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FC23295"/>
    <w:multiLevelType w:val="hybridMultilevel"/>
    <w:tmpl w:val="2B246090"/>
    <w:lvl w:ilvl="0" w:tplc="CA92D2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CCD2445"/>
    <w:multiLevelType w:val="hybridMultilevel"/>
    <w:tmpl w:val="B2B2DF72"/>
    <w:lvl w:ilvl="0" w:tplc="F08A8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D9F125D"/>
    <w:multiLevelType w:val="hybridMultilevel"/>
    <w:tmpl w:val="80E41B24"/>
    <w:lvl w:ilvl="0" w:tplc="04090001">
      <w:start w:val="1"/>
      <w:numFmt w:val="bullet"/>
      <w:lvlText w:val=""/>
      <w:lvlJc w:val="left"/>
      <w:pPr>
        <w:ind w:left="928" w:hanging="360"/>
      </w:pPr>
      <w:rPr>
        <w:rFonts w:ascii="Wingdings" w:hAnsi="Wingdings" w:hint="default"/>
      </w:rPr>
    </w:lvl>
    <w:lvl w:ilvl="1" w:tplc="04090001">
      <w:start w:val="1"/>
      <w:numFmt w:val="bullet"/>
      <w:lvlText w:val=""/>
      <w:lvlJc w:val="left"/>
      <w:pPr>
        <w:ind w:left="1648" w:hanging="360"/>
      </w:pPr>
      <w:rPr>
        <w:rFonts w:ascii="Wingdings" w:hAnsi="Wingding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宋体"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5">
    <w:nsid w:val="5B842505"/>
    <w:multiLevelType w:val="hybridMultilevel"/>
    <w:tmpl w:val="F5709144"/>
    <w:lvl w:ilvl="0" w:tplc="87288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2A3405F"/>
    <w:multiLevelType w:val="hybridMultilevel"/>
    <w:tmpl w:val="ACF6D286"/>
    <w:lvl w:ilvl="0" w:tplc="F08A8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7"/>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12"/>
  </w:num>
  <w:num w:numId="7">
    <w:abstractNumId w:val="13"/>
  </w:num>
  <w:num w:numId="8">
    <w:abstractNumId w:val="21"/>
  </w:num>
  <w:num w:numId="9">
    <w:abstractNumId w:val="27"/>
  </w:num>
  <w:num w:numId="10">
    <w:abstractNumId w:val="16"/>
  </w:num>
  <w:num w:numId="11">
    <w:abstractNumId w:val="9"/>
  </w:num>
  <w:num w:numId="12">
    <w:abstractNumId w:val="2"/>
  </w:num>
  <w:num w:numId="13">
    <w:abstractNumId w:val="25"/>
  </w:num>
  <w:num w:numId="14">
    <w:abstractNumId w:val="11"/>
  </w:num>
  <w:num w:numId="15">
    <w:abstractNumId w:val="0"/>
  </w:num>
  <w:num w:numId="16">
    <w:abstractNumId w:val="19"/>
  </w:num>
  <w:num w:numId="17">
    <w:abstractNumId w:val="11"/>
  </w:num>
  <w:num w:numId="18">
    <w:abstractNumId w:val="11"/>
  </w:num>
  <w:num w:numId="19">
    <w:abstractNumId w:val="5"/>
  </w:num>
  <w:num w:numId="20">
    <w:abstractNumId w:val="4"/>
  </w:num>
  <w:num w:numId="21">
    <w:abstractNumId w:val="1"/>
  </w:num>
  <w:num w:numId="22">
    <w:abstractNumId w:val="7"/>
  </w:num>
  <w:num w:numId="23">
    <w:abstractNumId w:val="3"/>
  </w:num>
  <w:num w:numId="24">
    <w:abstractNumId w:val="11"/>
  </w:num>
  <w:num w:numId="25">
    <w:abstractNumId w:val="11"/>
  </w:num>
  <w:num w:numId="26">
    <w:abstractNumId w:val="11"/>
  </w:num>
  <w:num w:numId="27">
    <w:abstractNumId w:val="23"/>
  </w:num>
  <w:num w:numId="28">
    <w:abstractNumId w:val="11"/>
  </w:num>
  <w:num w:numId="29">
    <w:abstractNumId w:val="11"/>
  </w:num>
  <w:num w:numId="30">
    <w:abstractNumId w:val="22"/>
  </w:num>
  <w:num w:numId="31">
    <w:abstractNumId w:val="20"/>
  </w:num>
  <w:num w:numId="32">
    <w:abstractNumId w:val="11"/>
  </w:num>
  <w:num w:numId="33">
    <w:abstractNumId w:val="15"/>
  </w:num>
  <w:num w:numId="34">
    <w:abstractNumId w:val="14"/>
  </w:num>
  <w:num w:numId="35">
    <w:abstractNumId w:val="6"/>
  </w:num>
  <w:num w:numId="36">
    <w:abstractNumId w:val="11"/>
  </w:num>
  <w:num w:numId="37">
    <w:abstractNumId w:val="8"/>
  </w:num>
  <w:num w:numId="38">
    <w:abstractNumId w:val="18"/>
  </w:num>
  <w:num w:numId="39">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791"/>
    <w:rsid w:val="000010AF"/>
    <w:rsid w:val="00001255"/>
    <w:rsid w:val="0000180F"/>
    <w:rsid w:val="00001B80"/>
    <w:rsid w:val="0000293F"/>
    <w:rsid w:val="00003A61"/>
    <w:rsid w:val="00003D68"/>
    <w:rsid w:val="00003DAC"/>
    <w:rsid w:val="00003E66"/>
    <w:rsid w:val="00004AC2"/>
    <w:rsid w:val="0000502A"/>
    <w:rsid w:val="0000554C"/>
    <w:rsid w:val="00005802"/>
    <w:rsid w:val="000058E7"/>
    <w:rsid w:val="00007985"/>
    <w:rsid w:val="00010BF5"/>
    <w:rsid w:val="00011043"/>
    <w:rsid w:val="0001277B"/>
    <w:rsid w:val="0001364C"/>
    <w:rsid w:val="000139EF"/>
    <w:rsid w:val="00013EDA"/>
    <w:rsid w:val="000145D3"/>
    <w:rsid w:val="00014B76"/>
    <w:rsid w:val="00014C52"/>
    <w:rsid w:val="00014F84"/>
    <w:rsid w:val="00015FAE"/>
    <w:rsid w:val="00016768"/>
    <w:rsid w:val="00016A59"/>
    <w:rsid w:val="0001773C"/>
    <w:rsid w:val="0002048B"/>
    <w:rsid w:val="000204F6"/>
    <w:rsid w:val="0002073A"/>
    <w:rsid w:val="0002093A"/>
    <w:rsid w:val="00020B25"/>
    <w:rsid w:val="00021D27"/>
    <w:rsid w:val="00021E4A"/>
    <w:rsid w:val="00022399"/>
    <w:rsid w:val="0002260D"/>
    <w:rsid w:val="0002330C"/>
    <w:rsid w:val="00023AD8"/>
    <w:rsid w:val="000245E2"/>
    <w:rsid w:val="000248C4"/>
    <w:rsid w:val="0002522C"/>
    <w:rsid w:val="00025C99"/>
    <w:rsid w:val="00026103"/>
    <w:rsid w:val="0002788A"/>
    <w:rsid w:val="00030075"/>
    <w:rsid w:val="000304E8"/>
    <w:rsid w:val="00030DAE"/>
    <w:rsid w:val="000321E1"/>
    <w:rsid w:val="00032F90"/>
    <w:rsid w:val="000330B2"/>
    <w:rsid w:val="00033377"/>
    <w:rsid w:val="00034737"/>
    <w:rsid w:val="00035B57"/>
    <w:rsid w:val="00036140"/>
    <w:rsid w:val="0003616C"/>
    <w:rsid w:val="00036744"/>
    <w:rsid w:val="00036979"/>
    <w:rsid w:val="00036B14"/>
    <w:rsid w:val="00037565"/>
    <w:rsid w:val="00040D58"/>
    <w:rsid w:val="000414B6"/>
    <w:rsid w:val="000422D3"/>
    <w:rsid w:val="00042707"/>
    <w:rsid w:val="0004281C"/>
    <w:rsid w:val="000429A5"/>
    <w:rsid w:val="0004307B"/>
    <w:rsid w:val="00043629"/>
    <w:rsid w:val="00044A58"/>
    <w:rsid w:val="000452CB"/>
    <w:rsid w:val="00045689"/>
    <w:rsid w:val="00046438"/>
    <w:rsid w:val="00046B18"/>
    <w:rsid w:val="00046C78"/>
    <w:rsid w:val="0004705C"/>
    <w:rsid w:val="0004781E"/>
    <w:rsid w:val="000479DD"/>
    <w:rsid w:val="000502E6"/>
    <w:rsid w:val="000512FA"/>
    <w:rsid w:val="00052B41"/>
    <w:rsid w:val="00053213"/>
    <w:rsid w:val="000545B6"/>
    <w:rsid w:val="000549BD"/>
    <w:rsid w:val="00055CD7"/>
    <w:rsid w:val="0005607D"/>
    <w:rsid w:val="0005696D"/>
    <w:rsid w:val="000574B3"/>
    <w:rsid w:val="00057FED"/>
    <w:rsid w:val="000616D8"/>
    <w:rsid w:val="00062918"/>
    <w:rsid w:val="00062B52"/>
    <w:rsid w:val="00063C5D"/>
    <w:rsid w:val="00065496"/>
    <w:rsid w:val="00065B9B"/>
    <w:rsid w:val="00066DA6"/>
    <w:rsid w:val="00066F59"/>
    <w:rsid w:val="000708AF"/>
    <w:rsid w:val="0007129E"/>
    <w:rsid w:val="000712CF"/>
    <w:rsid w:val="00071883"/>
    <w:rsid w:val="0007388A"/>
    <w:rsid w:val="00073902"/>
    <w:rsid w:val="0007414F"/>
    <w:rsid w:val="0007589F"/>
    <w:rsid w:val="00075ACA"/>
    <w:rsid w:val="000765C6"/>
    <w:rsid w:val="00076D5A"/>
    <w:rsid w:val="00076DC3"/>
    <w:rsid w:val="00077C54"/>
    <w:rsid w:val="00080062"/>
    <w:rsid w:val="000800BC"/>
    <w:rsid w:val="00080C89"/>
    <w:rsid w:val="00082D31"/>
    <w:rsid w:val="00085B81"/>
    <w:rsid w:val="00085D10"/>
    <w:rsid w:val="00086D34"/>
    <w:rsid w:val="000906D3"/>
    <w:rsid w:val="0009091D"/>
    <w:rsid w:val="00090FA5"/>
    <w:rsid w:val="00091538"/>
    <w:rsid w:val="00094154"/>
    <w:rsid w:val="00094315"/>
    <w:rsid w:val="0009434E"/>
    <w:rsid w:val="00096631"/>
    <w:rsid w:val="000971DA"/>
    <w:rsid w:val="000976C2"/>
    <w:rsid w:val="00097BDA"/>
    <w:rsid w:val="000A013E"/>
    <w:rsid w:val="000A0492"/>
    <w:rsid w:val="000A097B"/>
    <w:rsid w:val="000A0AF1"/>
    <w:rsid w:val="000A0BB9"/>
    <w:rsid w:val="000A1336"/>
    <w:rsid w:val="000A1E19"/>
    <w:rsid w:val="000A312F"/>
    <w:rsid w:val="000A327C"/>
    <w:rsid w:val="000A45DE"/>
    <w:rsid w:val="000A4EC4"/>
    <w:rsid w:val="000A655F"/>
    <w:rsid w:val="000A69C9"/>
    <w:rsid w:val="000A6DA8"/>
    <w:rsid w:val="000A75EB"/>
    <w:rsid w:val="000A772B"/>
    <w:rsid w:val="000A77A1"/>
    <w:rsid w:val="000B0292"/>
    <w:rsid w:val="000B27E8"/>
    <w:rsid w:val="000B3EF6"/>
    <w:rsid w:val="000B443A"/>
    <w:rsid w:val="000B48F8"/>
    <w:rsid w:val="000B64D3"/>
    <w:rsid w:val="000B67FC"/>
    <w:rsid w:val="000B7A76"/>
    <w:rsid w:val="000C0017"/>
    <w:rsid w:val="000C1DE2"/>
    <w:rsid w:val="000C2778"/>
    <w:rsid w:val="000C3B4E"/>
    <w:rsid w:val="000C3CD0"/>
    <w:rsid w:val="000C3F7B"/>
    <w:rsid w:val="000C4366"/>
    <w:rsid w:val="000C4CD2"/>
    <w:rsid w:val="000C526B"/>
    <w:rsid w:val="000C5661"/>
    <w:rsid w:val="000C6029"/>
    <w:rsid w:val="000C6429"/>
    <w:rsid w:val="000C7087"/>
    <w:rsid w:val="000C71FA"/>
    <w:rsid w:val="000C7585"/>
    <w:rsid w:val="000C762A"/>
    <w:rsid w:val="000D0702"/>
    <w:rsid w:val="000D0BC5"/>
    <w:rsid w:val="000D1608"/>
    <w:rsid w:val="000D5043"/>
    <w:rsid w:val="000D7349"/>
    <w:rsid w:val="000E0544"/>
    <w:rsid w:val="000E05E3"/>
    <w:rsid w:val="000E0BBE"/>
    <w:rsid w:val="000E0C7B"/>
    <w:rsid w:val="000E43C1"/>
    <w:rsid w:val="000E5AA7"/>
    <w:rsid w:val="000E6D7C"/>
    <w:rsid w:val="000E7FF2"/>
    <w:rsid w:val="000F0A31"/>
    <w:rsid w:val="000F156E"/>
    <w:rsid w:val="000F18F0"/>
    <w:rsid w:val="000F1E9C"/>
    <w:rsid w:val="000F218C"/>
    <w:rsid w:val="000F25BA"/>
    <w:rsid w:val="000F2BA3"/>
    <w:rsid w:val="000F2C61"/>
    <w:rsid w:val="000F3C62"/>
    <w:rsid w:val="000F4426"/>
    <w:rsid w:val="000F4557"/>
    <w:rsid w:val="000F5025"/>
    <w:rsid w:val="000F5E97"/>
    <w:rsid w:val="000F6898"/>
    <w:rsid w:val="000F7782"/>
    <w:rsid w:val="0010002B"/>
    <w:rsid w:val="00100C51"/>
    <w:rsid w:val="00102472"/>
    <w:rsid w:val="00102E4E"/>
    <w:rsid w:val="00103511"/>
    <w:rsid w:val="00104EDE"/>
    <w:rsid w:val="00105127"/>
    <w:rsid w:val="00105E60"/>
    <w:rsid w:val="001063CB"/>
    <w:rsid w:val="001068E0"/>
    <w:rsid w:val="0010690C"/>
    <w:rsid w:val="0010703E"/>
    <w:rsid w:val="001074D6"/>
    <w:rsid w:val="001077F5"/>
    <w:rsid w:val="00107D15"/>
    <w:rsid w:val="001102E9"/>
    <w:rsid w:val="00111D07"/>
    <w:rsid w:val="00112D7F"/>
    <w:rsid w:val="00113A12"/>
    <w:rsid w:val="001140BA"/>
    <w:rsid w:val="00114205"/>
    <w:rsid w:val="00114253"/>
    <w:rsid w:val="0011520F"/>
    <w:rsid w:val="00115E83"/>
    <w:rsid w:val="00116526"/>
    <w:rsid w:val="00116F9E"/>
    <w:rsid w:val="00117B5D"/>
    <w:rsid w:val="00117CC6"/>
    <w:rsid w:val="00120030"/>
    <w:rsid w:val="0012060E"/>
    <w:rsid w:val="00120E04"/>
    <w:rsid w:val="00121685"/>
    <w:rsid w:val="00121899"/>
    <w:rsid w:val="001231D4"/>
    <w:rsid w:val="001237D3"/>
    <w:rsid w:val="00125101"/>
    <w:rsid w:val="001260F4"/>
    <w:rsid w:val="0012627A"/>
    <w:rsid w:val="00126BBA"/>
    <w:rsid w:val="0013117E"/>
    <w:rsid w:val="001330A2"/>
    <w:rsid w:val="00133896"/>
    <w:rsid w:val="001349AD"/>
    <w:rsid w:val="00136F80"/>
    <w:rsid w:val="00137331"/>
    <w:rsid w:val="00137B8D"/>
    <w:rsid w:val="00141515"/>
    <w:rsid w:val="00141DE1"/>
    <w:rsid w:val="00141E79"/>
    <w:rsid w:val="0014215A"/>
    <w:rsid w:val="00142796"/>
    <w:rsid w:val="001429B3"/>
    <w:rsid w:val="00143380"/>
    <w:rsid w:val="001437E6"/>
    <w:rsid w:val="00144972"/>
    <w:rsid w:val="00144E66"/>
    <w:rsid w:val="00145229"/>
    <w:rsid w:val="00145B18"/>
    <w:rsid w:val="00145FCB"/>
    <w:rsid w:val="00145FF7"/>
    <w:rsid w:val="00146710"/>
    <w:rsid w:val="001472CD"/>
    <w:rsid w:val="00147E40"/>
    <w:rsid w:val="00150E1B"/>
    <w:rsid w:val="001516B2"/>
    <w:rsid w:val="00152EED"/>
    <w:rsid w:val="001539EE"/>
    <w:rsid w:val="00153D6F"/>
    <w:rsid w:val="001543B2"/>
    <w:rsid w:val="001547BD"/>
    <w:rsid w:val="00154B5B"/>
    <w:rsid w:val="00154C32"/>
    <w:rsid w:val="00154F0B"/>
    <w:rsid w:val="00155015"/>
    <w:rsid w:val="001552E3"/>
    <w:rsid w:val="001553FD"/>
    <w:rsid w:val="00156092"/>
    <w:rsid w:val="0015629B"/>
    <w:rsid w:val="00157DE5"/>
    <w:rsid w:val="001601C3"/>
    <w:rsid w:val="00162051"/>
    <w:rsid w:val="00162680"/>
    <w:rsid w:val="001627FF"/>
    <w:rsid w:val="001637CF"/>
    <w:rsid w:val="00163B19"/>
    <w:rsid w:val="00163E05"/>
    <w:rsid w:val="001640CA"/>
    <w:rsid w:val="0016455D"/>
    <w:rsid w:val="0016536B"/>
    <w:rsid w:val="001653D1"/>
    <w:rsid w:val="00165512"/>
    <w:rsid w:val="001660ED"/>
    <w:rsid w:val="00166318"/>
    <w:rsid w:val="001673DF"/>
    <w:rsid w:val="00167617"/>
    <w:rsid w:val="00171A02"/>
    <w:rsid w:val="00173515"/>
    <w:rsid w:val="001736CC"/>
    <w:rsid w:val="00174C42"/>
    <w:rsid w:val="001752E1"/>
    <w:rsid w:val="00175D9D"/>
    <w:rsid w:val="00176B5F"/>
    <w:rsid w:val="00176B70"/>
    <w:rsid w:val="0018013B"/>
    <w:rsid w:val="00180C7C"/>
    <w:rsid w:val="00181A6D"/>
    <w:rsid w:val="001824F9"/>
    <w:rsid w:val="00182919"/>
    <w:rsid w:val="00183EE0"/>
    <w:rsid w:val="001856A5"/>
    <w:rsid w:val="00185A43"/>
    <w:rsid w:val="00186089"/>
    <w:rsid w:val="00187AAE"/>
    <w:rsid w:val="001901FF"/>
    <w:rsid w:val="001909C0"/>
    <w:rsid w:val="00192582"/>
    <w:rsid w:val="00192FBC"/>
    <w:rsid w:val="00194D0C"/>
    <w:rsid w:val="001950D8"/>
    <w:rsid w:val="001956A5"/>
    <w:rsid w:val="00197925"/>
    <w:rsid w:val="001A24EC"/>
    <w:rsid w:val="001A32F9"/>
    <w:rsid w:val="001A3D78"/>
    <w:rsid w:val="001A3E64"/>
    <w:rsid w:val="001A5567"/>
    <w:rsid w:val="001A6819"/>
    <w:rsid w:val="001A778D"/>
    <w:rsid w:val="001B0016"/>
    <w:rsid w:val="001B1590"/>
    <w:rsid w:val="001B1EEB"/>
    <w:rsid w:val="001B1F77"/>
    <w:rsid w:val="001B2276"/>
    <w:rsid w:val="001B2EE1"/>
    <w:rsid w:val="001B3539"/>
    <w:rsid w:val="001B3C67"/>
    <w:rsid w:val="001B3F1B"/>
    <w:rsid w:val="001B45D4"/>
    <w:rsid w:val="001B6120"/>
    <w:rsid w:val="001B6CD0"/>
    <w:rsid w:val="001B7094"/>
    <w:rsid w:val="001B79DF"/>
    <w:rsid w:val="001C018A"/>
    <w:rsid w:val="001C0672"/>
    <w:rsid w:val="001C094A"/>
    <w:rsid w:val="001C0CCA"/>
    <w:rsid w:val="001C2ED3"/>
    <w:rsid w:val="001C4EB9"/>
    <w:rsid w:val="001C5A79"/>
    <w:rsid w:val="001C5D65"/>
    <w:rsid w:val="001C5E2B"/>
    <w:rsid w:val="001C6242"/>
    <w:rsid w:val="001C641E"/>
    <w:rsid w:val="001C70F2"/>
    <w:rsid w:val="001C7CA7"/>
    <w:rsid w:val="001D1330"/>
    <w:rsid w:val="001D20DE"/>
    <w:rsid w:val="001D3215"/>
    <w:rsid w:val="001D3421"/>
    <w:rsid w:val="001D360D"/>
    <w:rsid w:val="001D36F4"/>
    <w:rsid w:val="001D3759"/>
    <w:rsid w:val="001D4029"/>
    <w:rsid w:val="001D447D"/>
    <w:rsid w:val="001D517B"/>
    <w:rsid w:val="001D5776"/>
    <w:rsid w:val="001D57CA"/>
    <w:rsid w:val="001D58EE"/>
    <w:rsid w:val="001D5EBC"/>
    <w:rsid w:val="001D6A3D"/>
    <w:rsid w:val="001D6C33"/>
    <w:rsid w:val="001D7722"/>
    <w:rsid w:val="001E1112"/>
    <w:rsid w:val="001E2ECB"/>
    <w:rsid w:val="001E48BC"/>
    <w:rsid w:val="001E4AB3"/>
    <w:rsid w:val="001E54F2"/>
    <w:rsid w:val="001E5B94"/>
    <w:rsid w:val="001E6685"/>
    <w:rsid w:val="001E699A"/>
    <w:rsid w:val="001E6B2D"/>
    <w:rsid w:val="001F03A6"/>
    <w:rsid w:val="001F2530"/>
    <w:rsid w:val="001F313A"/>
    <w:rsid w:val="001F32A3"/>
    <w:rsid w:val="001F359F"/>
    <w:rsid w:val="001F42E9"/>
    <w:rsid w:val="001F4D16"/>
    <w:rsid w:val="001F5626"/>
    <w:rsid w:val="001F5813"/>
    <w:rsid w:val="001F5AC5"/>
    <w:rsid w:val="001F5AD8"/>
    <w:rsid w:val="001F5BE6"/>
    <w:rsid w:val="001F76E9"/>
    <w:rsid w:val="001F7862"/>
    <w:rsid w:val="001F7E1F"/>
    <w:rsid w:val="0020149B"/>
    <w:rsid w:val="0020167A"/>
    <w:rsid w:val="00202566"/>
    <w:rsid w:val="00203647"/>
    <w:rsid w:val="00205338"/>
    <w:rsid w:val="002055BE"/>
    <w:rsid w:val="00205BF7"/>
    <w:rsid w:val="00205DAF"/>
    <w:rsid w:val="0020705F"/>
    <w:rsid w:val="00210070"/>
    <w:rsid w:val="00210CB8"/>
    <w:rsid w:val="002110E2"/>
    <w:rsid w:val="00212006"/>
    <w:rsid w:val="00212DFF"/>
    <w:rsid w:val="00212F3C"/>
    <w:rsid w:val="002131B3"/>
    <w:rsid w:val="0021411D"/>
    <w:rsid w:val="0021614C"/>
    <w:rsid w:val="00216AEA"/>
    <w:rsid w:val="00216C29"/>
    <w:rsid w:val="002171BF"/>
    <w:rsid w:val="00217520"/>
    <w:rsid w:val="00217B5E"/>
    <w:rsid w:val="00217E78"/>
    <w:rsid w:val="00220497"/>
    <w:rsid w:val="00220BDE"/>
    <w:rsid w:val="00222446"/>
    <w:rsid w:val="00222908"/>
    <w:rsid w:val="00223CE3"/>
    <w:rsid w:val="0022450C"/>
    <w:rsid w:val="002257B7"/>
    <w:rsid w:val="00226420"/>
    <w:rsid w:val="00227AD2"/>
    <w:rsid w:val="00231C37"/>
    <w:rsid w:val="00232A36"/>
    <w:rsid w:val="002330D1"/>
    <w:rsid w:val="0023338E"/>
    <w:rsid w:val="00233E68"/>
    <w:rsid w:val="002343DD"/>
    <w:rsid w:val="00234FC1"/>
    <w:rsid w:val="00235289"/>
    <w:rsid w:val="0023567F"/>
    <w:rsid w:val="00235A2F"/>
    <w:rsid w:val="00235D2A"/>
    <w:rsid w:val="00236556"/>
    <w:rsid w:val="002369D1"/>
    <w:rsid w:val="00236CE9"/>
    <w:rsid w:val="00236E7B"/>
    <w:rsid w:val="00237C27"/>
    <w:rsid w:val="00240448"/>
    <w:rsid w:val="002405DC"/>
    <w:rsid w:val="002407C4"/>
    <w:rsid w:val="00241D87"/>
    <w:rsid w:val="002429BF"/>
    <w:rsid w:val="002429D0"/>
    <w:rsid w:val="00242AD7"/>
    <w:rsid w:val="0024301A"/>
    <w:rsid w:val="00244EEE"/>
    <w:rsid w:val="002466A8"/>
    <w:rsid w:val="00246C3E"/>
    <w:rsid w:val="00246D90"/>
    <w:rsid w:val="00246FA9"/>
    <w:rsid w:val="002472C8"/>
    <w:rsid w:val="00247557"/>
    <w:rsid w:val="00247C70"/>
    <w:rsid w:val="00247E10"/>
    <w:rsid w:val="00250DA5"/>
    <w:rsid w:val="00251542"/>
    <w:rsid w:val="00251835"/>
    <w:rsid w:val="00252207"/>
    <w:rsid w:val="00252714"/>
    <w:rsid w:val="0025275E"/>
    <w:rsid w:val="00252C51"/>
    <w:rsid w:val="0025334E"/>
    <w:rsid w:val="0025487C"/>
    <w:rsid w:val="00254BCC"/>
    <w:rsid w:val="0025523E"/>
    <w:rsid w:val="00255860"/>
    <w:rsid w:val="002565AF"/>
    <w:rsid w:val="00256C30"/>
    <w:rsid w:val="00256DF9"/>
    <w:rsid w:val="0025777E"/>
    <w:rsid w:val="00260494"/>
    <w:rsid w:val="00260894"/>
    <w:rsid w:val="00260F5F"/>
    <w:rsid w:val="0026163B"/>
    <w:rsid w:val="002624D9"/>
    <w:rsid w:val="0026281B"/>
    <w:rsid w:val="00262E18"/>
    <w:rsid w:val="0026344F"/>
    <w:rsid w:val="002640E2"/>
    <w:rsid w:val="0026535A"/>
    <w:rsid w:val="002655AF"/>
    <w:rsid w:val="00265861"/>
    <w:rsid w:val="00266030"/>
    <w:rsid w:val="002663AB"/>
    <w:rsid w:val="002667F2"/>
    <w:rsid w:val="0026729B"/>
    <w:rsid w:val="00267D28"/>
    <w:rsid w:val="00267EB3"/>
    <w:rsid w:val="00271214"/>
    <w:rsid w:val="002716AE"/>
    <w:rsid w:val="00272154"/>
    <w:rsid w:val="00272289"/>
    <w:rsid w:val="00273071"/>
    <w:rsid w:val="00273EB8"/>
    <w:rsid w:val="00274B55"/>
    <w:rsid w:val="00275760"/>
    <w:rsid w:val="00275957"/>
    <w:rsid w:val="00275D9F"/>
    <w:rsid w:val="00277599"/>
    <w:rsid w:val="002778E6"/>
    <w:rsid w:val="00280D31"/>
    <w:rsid w:val="00281F5B"/>
    <w:rsid w:val="0028499E"/>
    <w:rsid w:val="00285086"/>
    <w:rsid w:val="00285147"/>
    <w:rsid w:val="0028663D"/>
    <w:rsid w:val="002871A9"/>
    <w:rsid w:val="00287BEC"/>
    <w:rsid w:val="00287C1D"/>
    <w:rsid w:val="00287CBA"/>
    <w:rsid w:val="00290FD3"/>
    <w:rsid w:val="00291656"/>
    <w:rsid w:val="002921F7"/>
    <w:rsid w:val="0029269C"/>
    <w:rsid w:val="00292C43"/>
    <w:rsid w:val="002930B4"/>
    <w:rsid w:val="0029378A"/>
    <w:rsid w:val="00294F8D"/>
    <w:rsid w:val="002954AF"/>
    <w:rsid w:val="00295E47"/>
    <w:rsid w:val="002961EE"/>
    <w:rsid w:val="00296E27"/>
    <w:rsid w:val="0029765F"/>
    <w:rsid w:val="002979C5"/>
    <w:rsid w:val="00297B61"/>
    <w:rsid w:val="002A0F3F"/>
    <w:rsid w:val="002A1316"/>
    <w:rsid w:val="002A2F01"/>
    <w:rsid w:val="002A38E9"/>
    <w:rsid w:val="002A42D4"/>
    <w:rsid w:val="002A51AC"/>
    <w:rsid w:val="002A536C"/>
    <w:rsid w:val="002A6D81"/>
    <w:rsid w:val="002B058F"/>
    <w:rsid w:val="002B1366"/>
    <w:rsid w:val="002B1D6D"/>
    <w:rsid w:val="002B20DA"/>
    <w:rsid w:val="002B28D3"/>
    <w:rsid w:val="002B2EDD"/>
    <w:rsid w:val="002B2F3B"/>
    <w:rsid w:val="002B309A"/>
    <w:rsid w:val="002B3CAD"/>
    <w:rsid w:val="002B4027"/>
    <w:rsid w:val="002B487B"/>
    <w:rsid w:val="002B5EDC"/>
    <w:rsid w:val="002B6171"/>
    <w:rsid w:val="002B71B2"/>
    <w:rsid w:val="002B7A43"/>
    <w:rsid w:val="002C051F"/>
    <w:rsid w:val="002C243B"/>
    <w:rsid w:val="002C2F74"/>
    <w:rsid w:val="002C39E5"/>
    <w:rsid w:val="002C456D"/>
    <w:rsid w:val="002C4E3C"/>
    <w:rsid w:val="002C55BA"/>
    <w:rsid w:val="002C7D79"/>
    <w:rsid w:val="002D09D0"/>
    <w:rsid w:val="002D2906"/>
    <w:rsid w:val="002D3E5F"/>
    <w:rsid w:val="002D532C"/>
    <w:rsid w:val="002D571F"/>
    <w:rsid w:val="002D5906"/>
    <w:rsid w:val="002D63E0"/>
    <w:rsid w:val="002D64C0"/>
    <w:rsid w:val="002E038A"/>
    <w:rsid w:val="002E0C72"/>
    <w:rsid w:val="002E22E8"/>
    <w:rsid w:val="002E2B42"/>
    <w:rsid w:val="002E338E"/>
    <w:rsid w:val="002E34BF"/>
    <w:rsid w:val="002E51D5"/>
    <w:rsid w:val="002E581F"/>
    <w:rsid w:val="002E5B6C"/>
    <w:rsid w:val="002E6398"/>
    <w:rsid w:val="002E6A20"/>
    <w:rsid w:val="002E7BBE"/>
    <w:rsid w:val="002F0458"/>
    <w:rsid w:val="002F0C97"/>
    <w:rsid w:val="002F0D83"/>
    <w:rsid w:val="002F0DDD"/>
    <w:rsid w:val="002F0F10"/>
    <w:rsid w:val="002F139E"/>
    <w:rsid w:val="002F149A"/>
    <w:rsid w:val="002F162F"/>
    <w:rsid w:val="002F1DB9"/>
    <w:rsid w:val="002F25F8"/>
    <w:rsid w:val="002F2FF3"/>
    <w:rsid w:val="002F3431"/>
    <w:rsid w:val="002F58A4"/>
    <w:rsid w:val="002F7445"/>
    <w:rsid w:val="0030040B"/>
    <w:rsid w:val="0030222A"/>
    <w:rsid w:val="003022F6"/>
    <w:rsid w:val="00302EC8"/>
    <w:rsid w:val="0030361A"/>
    <w:rsid w:val="00303893"/>
    <w:rsid w:val="00304698"/>
    <w:rsid w:val="00304BA2"/>
    <w:rsid w:val="00305D6A"/>
    <w:rsid w:val="003060EA"/>
    <w:rsid w:val="003062CD"/>
    <w:rsid w:val="003106B4"/>
    <w:rsid w:val="00310863"/>
    <w:rsid w:val="0031086B"/>
    <w:rsid w:val="0031135D"/>
    <w:rsid w:val="00312121"/>
    <w:rsid w:val="00312491"/>
    <w:rsid w:val="003133DB"/>
    <w:rsid w:val="003134FD"/>
    <w:rsid w:val="00313914"/>
    <w:rsid w:val="00313C7E"/>
    <w:rsid w:val="00314489"/>
    <w:rsid w:val="0031680D"/>
    <w:rsid w:val="00317161"/>
    <w:rsid w:val="00317A4E"/>
    <w:rsid w:val="00322640"/>
    <w:rsid w:val="00322AA9"/>
    <w:rsid w:val="00323345"/>
    <w:rsid w:val="00324232"/>
    <w:rsid w:val="003242E1"/>
    <w:rsid w:val="00324807"/>
    <w:rsid w:val="003249BF"/>
    <w:rsid w:val="003250B7"/>
    <w:rsid w:val="003252F9"/>
    <w:rsid w:val="003255FB"/>
    <w:rsid w:val="00325611"/>
    <w:rsid w:val="00326ADC"/>
    <w:rsid w:val="00327038"/>
    <w:rsid w:val="00327397"/>
    <w:rsid w:val="00327909"/>
    <w:rsid w:val="00327AB6"/>
    <w:rsid w:val="00330EC2"/>
    <w:rsid w:val="003313B4"/>
    <w:rsid w:val="0033435F"/>
    <w:rsid w:val="00335226"/>
    <w:rsid w:val="003357DD"/>
    <w:rsid w:val="00335B01"/>
    <w:rsid w:val="003369A1"/>
    <w:rsid w:val="0033719F"/>
    <w:rsid w:val="003379F0"/>
    <w:rsid w:val="0034067D"/>
    <w:rsid w:val="00340A0B"/>
    <w:rsid w:val="00340DF0"/>
    <w:rsid w:val="00343588"/>
    <w:rsid w:val="00344312"/>
    <w:rsid w:val="0034455D"/>
    <w:rsid w:val="00344A95"/>
    <w:rsid w:val="00344C33"/>
    <w:rsid w:val="003456E6"/>
    <w:rsid w:val="00345A44"/>
    <w:rsid w:val="0034761D"/>
    <w:rsid w:val="003478F6"/>
    <w:rsid w:val="00351B11"/>
    <w:rsid w:val="003528C6"/>
    <w:rsid w:val="0035344E"/>
    <w:rsid w:val="003543C2"/>
    <w:rsid w:val="00354974"/>
    <w:rsid w:val="00356154"/>
    <w:rsid w:val="0035651C"/>
    <w:rsid w:val="00356625"/>
    <w:rsid w:val="00356F45"/>
    <w:rsid w:val="00357441"/>
    <w:rsid w:val="00357E6F"/>
    <w:rsid w:val="00360016"/>
    <w:rsid w:val="0036008D"/>
    <w:rsid w:val="00360373"/>
    <w:rsid w:val="0036046E"/>
    <w:rsid w:val="0036088A"/>
    <w:rsid w:val="003623FB"/>
    <w:rsid w:val="00362CA3"/>
    <w:rsid w:val="00362DE0"/>
    <w:rsid w:val="003636B6"/>
    <w:rsid w:val="00364D29"/>
    <w:rsid w:val="00365BFF"/>
    <w:rsid w:val="00365EE0"/>
    <w:rsid w:val="003668E2"/>
    <w:rsid w:val="003702E3"/>
    <w:rsid w:val="00370487"/>
    <w:rsid w:val="00371687"/>
    <w:rsid w:val="0037199D"/>
    <w:rsid w:val="00372429"/>
    <w:rsid w:val="00373B2D"/>
    <w:rsid w:val="00374B39"/>
    <w:rsid w:val="00374CF6"/>
    <w:rsid w:val="0037691B"/>
    <w:rsid w:val="00376D80"/>
    <w:rsid w:val="00376E2C"/>
    <w:rsid w:val="0037705B"/>
    <w:rsid w:val="00377FD2"/>
    <w:rsid w:val="00380300"/>
    <w:rsid w:val="003805FC"/>
    <w:rsid w:val="00380C01"/>
    <w:rsid w:val="0038108B"/>
    <w:rsid w:val="00382DDA"/>
    <w:rsid w:val="00383854"/>
    <w:rsid w:val="00383F7D"/>
    <w:rsid w:val="00383FC4"/>
    <w:rsid w:val="00384701"/>
    <w:rsid w:val="00384DB1"/>
    <w:rsid w:val="00386308"/>
    <w:rsid w:val="0038706B"/>
    <w:rsid w:val="0039069F"/>
    <w:rsid w:val="0039163F"/>
    <w:rsid w:val="00391692"/>
    <w:rsid w:val="003919F6"/>
    <w:rsid w:val="003927A1"/>
    <w:rsid w:val="003934E4"/>
    <w:rsid w:val="0039401A"/>
    <w:rsid w:val="0039500B"/>
    <w:rsid w:val="00395A68"/>
    <w:rsid w:val="00395B9E"/>
    <w:rsid w:val="0039609C"/>
    <w:rsid w:val="00396C6C"/>
    <w:rsid w:val="003A0671"/>
    <w:rsid w:val="003A09B9"/>
    <w:rsid w:val="003A1EC3"/>
    <w:rsid w:val="003A2648"/>
    <w:rsid w:val="003A2744"/>
    <w:rsid w:val="003A35EB"/>
    <w:rsid w:val="003A4A02"/>
    <w:rsid w:val="003A5674"/>
    <w:rsid w:val="003A635A"/>
    <w:rsid w:val="003A7D48"/>
    <w:rsid w:val="003B1799"/>
    <w:rsid w:val="003B3C2A"/>
    <w:rsid w:val="003B3E11"/>
    <w:rsid w:val="003B4066"/>
    <w:rsid w:val="003B4605"/>
    <w:rsid w:val="003B4A18"/>
    <w:rsid w:val="003B538C"/>
    <w:rsid w:val="003B6BD9"/>
    <w:rsid w:val="003B6C45"/>
    <w:rsid w:val="003B6C51"/>
    <w:rsid w:val="003C014A"/>
    <w:rsid w:val="003C0746"/>
    <w:rsid w:val="003C1469"/>
    <w:rsid w:val="003C2078"/>
    <w:rsid w:val="003C221D"/>
    <w:rsid w:val="003C2364"/>
    <w:rsid w:val="003C2582"/>
    <w:rsid w:val="003C337A"/>
    <w:rsid w:val="003C3871"/>
    <w:rsid w:val="003C556F"/>
    <w:rsid w:val="003C6843"/>
    <w:rsid w:val="003C755E"/>
    <w:rsid w:val="003C762F"/>
    <w:rsid w:val="003D031B"/>
    <w:rsid w:val="003D04B4"/>
    <w:rsid w:val="003D0C35"/>
    <w:rsid w:val="003D1190"/>
    <w:rsid w:val="003D2730"/>
    <w:rsid w:val="003D2F15"/>
    <w:rsid w:val="003D343A"/>
    <w:rsid w:val="003D496A"/>
    <w:rsid w:val="003D4DAB"/>
    <w:rsid w:val="003D5008"/>
    <w:rsid w:val="003D5680"/>
    <w:rsid w:val="003D6446"/>
    <w:rsid w:val="003D6864"/>
    <w:rsid w:val="003D6DB4"/>
    <w:rsid w:val="003E005A"/>
    <w:rsid w:val="003E02F1"/>
    <w:rsid w:val="003E2BA1"/>
    <w:rsid w:val="003E4121"/>
    <w:rsid w:val="003E52B3"/>
    <w:rsid w:val="003E531F"/>
    <w:rsid w:val="003E780C"/>
    <w:rsid w:val="003E7BCE"/>
    <w:rsid w:val="003F06B9"/>
    <w:rsid w:val="003F335A"/>
    <w:rsid w:val="003F3DD0"/>
    <w:rsid w:val="003F4679"/>
    <w:rsid w:val="003F496B"/>
    <w:rsid w:val="003F49E3"/>
    <w:rsid w:val="003F5C9C"/>
    <w:rsid w:val="003F6F83"/>
    <w:rsid w:val="003F7D62"/>
    <w:rsid w:val="004005D2"/>
    <w:rsid w:val="004009BE"/>
    <w:rsid w:val="004009EA"/>
    <w:rsid w:val="00400DEA"/>
    <w:rsid w:val="004017AA"/>
    <w:rsid w:val="004026B8"/>
    <w:rsid w:val="00402882"/>
    <w:rsid w:val="0040375E"/>
    <w:rsid w:val="004042C6"/>
    <w:rsid w:val="004045B4"/>
    <w:rsid w:val="00404E91"/>
    <w:rsid w:val="00405FC1"/>
    <w:rsid w:val="00406F9B"/>
    <w:rsid w:val="00407B8B"/>
    <w:rsid w:val="00410543"/>
    <w:rsid w:val="004109E8"/>
    <w:rsid w:val="00410E46"/>
    <w:rsid w:val="00410F82"/>
    <w:rsid w:val="004110F7"/>
    <w:rsid w:val="0041138E"/>
    <w:rsid w:val="00412395"/>
    <w:rsid w:val="00412F33"/>
    <w:rsid w:val="0041307A"/>
    <w:rsid w:val="00414225"/>
    <w:rsid w:val="0041449D"/>
    <w:rsid w:val="00414774"/>
    <w:rsid w:val="00414B10"/>
    <w:rsid w:val="00414C47"/>
    <w:rsid w:val="00415629"/>
    <w:rsid w:val="00415C04"/>
    <w:rsid w:val="00415E15"/>
    <w:rsid w:val="0041609C"/>
    <w:rsid w:val="0041749B"/>
    <w:rsid w:val="004174DE"/>
    <w:rsid w:val="004201D2"/>
    <w:rsid w:val="0042020D"/>
    <w:rsid w:val="004203FD"/>
    <w:rsid w:val="00420841"/>
    <w:rsid w:val="00420CDE"/>
    <w:rsid w:val="00420F04"/>
    <w:rsid w:val="00421C91"/>
    <w:rsid w:val="00422C9D"/>
    <w:rsid w:val="00423DDB"/>
    <w:rsid w:val="00424013"/>
    <w:rsid w:val="0042513A"/>
    <w:rsid w:val="004255A9"/>
    <w:rsid w:val="004256C3"/>
    <w:rsid w:val="004258A1"/>
    <w:rsid w:val="00430940"/>
    <w:rsid w:val="00432131"/>
    <w:rsid w:val="00433768"/>
    <w:rsid w:val="004337D3"/>
    <w:rsid w:val="00433DA0"/>
    <w:rsid w:val="00434200"/>
    <w:rsid w:val="00436C64"/>
    <w:rsid w:val="00440974"/>
    <w:rsid w:val="00441065"/>
    <w:rsid w:val="00441316"/>
    <w:rsid w:val="00442474"/>
    <w:rsid w:val="00442877"/>
    <w:rsid w:val="00442B1F"/>
    <w:rsid w:val="00442DF9"/>
    <w:rsid w:val="00443A16"/>
    <w:rsid w:val="004446F0"/>
    <w:rsid w:val="00444E12"/>
    <w:rsid w:val="0044539C"/>
    <w:rsid w:val="00445D11"/>
    <w:rsid w:val="00446EA2"/>
    <w:rsid w:val="004470B8"/>
    <w:rsid w:val="00450E44"/>
    <w:rsid w:val="004510C8"/>
    <w:rsid w:val="00451429"/>
    <w:rsid w:val="0045193A"/>
    <w:rsid w:val="004519AE"/>
    <w:rsid w:val="00451B83"/>
    <w:rsid w:val="00452A02"/>
    <w:rsid w:val="00453056"/>
    <w:rsid w:val="004530C7"/>
    <w:rsid w:val="00453B91"/>
    <w:rsid w:val="00454757"/>
    <w:rsid w:val="004549C8"/>
    <w:rsid w:val="00454EDC"/>
    <w:rsid w:val="004559B8"/>
    <w:rsid w:val="00455BF0"/>
    <w:rsid w:val="00457C75"/>
    <w:rsid w:val="00457DE9"/>
    <w:rsid w:val="004603BE"/>
    <w:rsid w:val="004613B1"/>
    <w:rsid w:val="00462200"/>
    <w:rsid w:val="00462394"/>
    <w:rsid w:val="0046287D"/>
    <w:rsid w:val="00463DA8"/>
    <w:rsid w:val="004651A5"/>
    <w:rsid w:val="004665B9"/>
    <w:rsid w:val="00470644"/>
    <w:rsid w:val="00472B5E"/>
    <w:rsid w:val="00472D9A"/>
    <w:rsid w:val="00473217"/>
    <w:rsid w:val="0047465C"/>
    <w:rsid w:val="004748F7"/>
    <w:rsid w:val="00474A21"/>
    <w:rsid w:val="004752D8"/>
    <w:rsid w:val="004767B4"/>
    <w:rsid w:val="0048076C"/>
    <w:rsid w:val="00481B2C"/>
    <w:rsid w:val="00481BF9"/>
    <w:rsid w:val="00481F25"/>
    <w:rsid w:val="00481FBC"/>
    <w:rsid w:val="004829D3"/>
    <w:rsid w:val="00482FCB"/>
    <w:rsid w:val="00483041"/>
    <w:rsid w:val="0048315F"/>
    <w:rsid w:val="004836FB"/>
    <w:rsid w:val="00483B31"/>
    <w:rsid w:val="0048510A"/>
    <w:rsid w:val="004862BB"/>
    <w:rsid w:val="00486741"/>
    <w:rsid w:val="004872DA"/>
    <w:rsid w:val="004878A6"/>
    <w:rsid w:val="0048799B"/>
    <w:rsid w:val="00487A3B"/>
    <w:rsid w:val="00491269"/>
    <w:rsid w:val="00492915"/>
    <w:rsid w:val="0049369A"/>
    <w:rsid w:val="004937B4"/>
    <w:rsid w:val="00493ADE"/>
    <w:rsid w:val="00494E00"/>
    <w:rsid w:val="004955D7"/>
    <w:rsid w:val="00495F4F"/>
    <w:rsid w:val="00495FD0"/>
    <w:rsid w:val="00497621"/>
    <w:rsid w:val="004A2274"/>
    <w:rsid w:val="004A26AF"/>
    <w:rsid w:val="004A295B"/>
    <w:rsid w:val="004A2A96"/>
    <w:rsid w:val="004A2C72"/>
    <w:rsid w:val="004A43BC"/>
    <w:rsid w:val="004A4BC5"/>
    <w:rsid w:val="004A58A3"/>
    <w:rsid w:val="004A6448"/>
    <w:rsid w:val="004A67BE"/>
    <w:rsid w:val="004A73C7"/>
    <w:rsid w:val="004A7DBA"/>
    <w:rsid w:val="004B07B9"/>
    <w:rsid w:val="004B089A"/>
    <w:rsid w:val="004B09AB"/>
    <w:rsid w:val="004B0E65"/>
    <w:rsid w:val="004B0ECC"/>
    <w:rsid w:val="004B11CB"/>
    <w:rsid w:val="004B1BB8"/>
    <w:rsid w:val="004B1DF8"/>
    <w:rsid w:val="004B2997"/>
    <w:rsid w:val="004B34BC"/>
    <w:rsid w:val="004B34C8"/>
    <w:rsid w:val="004B3899"/>
    <w:rsid w:val="004B3906"/>
    <w:rsid w:val="004B495E"/>
    <w:rsid w:val="004B4CDF"/>
    <w:rsid w:val="004B4DCF"/>
    <w:rsid w:val="004B50CE"/>
    <w:rsid w:val="004B571F"/>
    <w:rsid w:val="004B5D81"/>
    <w:rsid w:val="004B5F98"/>
    <w:rsid w:val="004B61A8"/>
    <w:rsid w:val="004B6C1E"/>
    <w:rsid w:val="004C024F"/>
    <w:rsid w:val="004C0C9D"/>
    <w:rsid w:val="004C19D2"/>
    <w:rsid w:val="004C2206"/>
    <w:rsid w:val="004C3AF9"/>
    <w:rsid w:val="004C4919"/>
    <w:rsid w:val="004C4986"/>
    <w:rsid w:val="004C4B80"/>
    <w:rsid w:val="004C6012"/>
    <w:rsid w:val="004C6A33"/>
    <w:rsid w:val="004C6D2D"/>
    <w:rsid w:val="004C7731"/>
    <w:rsid w:val="004C7B5B"/>
    <w:rsid w:val="004D2096"/>
    <w:rsid w:val="004D28A5"/>
    <w:rsid w:val="004D2AB4"/>
    <w:rsid w:val="004D2CEF"/>
    <w:rsid w:val="004D3B28"/>
    <w:rsid w:val="004D4231"/>
    <w:rsid w:val="004D4790"/>
    <w:rsid w:val="004D4AE5"/>
    <w:rsid w:val="004D4E23"/>
    <w:rsid w:val="004D5514"/>
    <w:rsid w:val="004D578E"/>
    <w:rsid w:val="004D6600"/>
    <w:rsid w:val="004D7BF7"/>
    <w:rsid w:val="004D7F11"/>
    <w:rsid w:val="004D7F9A"/>
    <w:rsid w:val="004E073C"/>
    <w:rsid w:val="004E07A1"/>
    <w:rsid w:val="004E0A6C"/>
    <w:rsid w:val="004E25E2"/>
    <w:rsid w:val="004E2665"/>
    <w:rsid w:val="004E2E24"/>
    <w:rsid w:val="004E3270"/>
    <w:rsid w:val="004E3404"/>
    <w:rsid w:val="004E3B44"/>
    <w:rsid w:val="004E3FC9"/>
    <w:rsid w:val="004E4595"/>
    <w:rsid w:val="004E45DD"/>
    <w:rsid w:val="004E47C0"/>
    <w:rsid w:val="004E4B75"/>
    <w:rsid w:val="004E5876"/>
    <w:rsid w:val="004E640B"/>
    <w:rsid w:val="004F0CB9"/>
    <w:rsid w:val="004F1080"/>
    <w:rsid w:val="004F15F8"/>
    <w:rsid w:val="004F4337"/>
    <w:rsid w:val="004F485F"/>
    <w:rsid w:val="004F4E4A"/>
    <w:rsid w:val="004F596A"/>
    <w:rsid w:val="004F68D1"/>
    <w:rsid w:val="005004A7"/>
    <w:rsid w:val="00501723"/>
    <w:rsid w:val="00501BCF"/>
    <w:rsid w:val="00502D6E"/>
    <w:rsid w:val="00503F6D"/>
    <w:rsid w:val="005047EF"/>
    <w:rsid w:val="00504F05"/>
    <w:rsid w:val="005050CE"/>
    <w:rsid w:val="00506483"/>
    <w:rsid w:val="00507B2B"/>
    <w:rsid w:val="0051140B"/>
    <w:rsid w:val="00512828"/>
    <w:rsid w:val="005128D3"/>
    <w:rsid w:val="00512BC3"/>
    <w:rsid w:val="00513125"/>
    <w:rsid w:val="00513E18"/>
    <w:rsid w:val="00514F1A"/>
    <w:rsid w:val="00515818"/>
    <w:rsid w:val="005161EF"/>
    <w:rsid w:val="005170A6"/>
    <w:rsid w:val="0051754C"/>
    <w:rsid w:val="00517A11"/>
    <w:rsid w:val="00517E3E"/>
    <w:rsid w:val="00520D06"/>
    <w:rsid w:val="00521E6B"/>
    <w:rsid w:val="00522E9C"/>
    <w:rsid w:val="0052315F"/>
    <w:rsid w:val="00523592"/>
    <w:rsid w:val="00523B3F"/>
    <w:rsid w:val="0052409F"/>
    <w:rsid w:val="00524E04"/>
    <w:rsid w:val="00525732"/>
    <w:rsid w:val="0052648E"/>
    <w:rsid w:val="00527149"/>
    <w:rsid w:val="00527601"/>
    <w:rsid w:val="005305CA"/>
    <w:rsid w:val="00531A9B"/>
    <w:rsid w:val="00532977"/>
    <w:rsid w:val="0053347E"/>
    <w:rsid w:val="005336C6"/>
    <w:rsid w:val="00533AB1"/>
    <w:rsid w:val="00533D96"/>
    <w:rsid w:val="00535B98"/>
    <w:rsid w:val="00535FDA"/>
    <w:rsid w:val="00536813"/>
    <w:rsid w:val="005368AE"/>
    <w:rsid w:val="00537E1E"/>
    <w:rsid w:val="0054101E"/>
    <w:rsid w:val="005413F8"/>
    <w:rsid w:val="005418BF"/>
    <w:rsid w:val="005426BA"/>
    <w:rsid w:val="0054293A"/>
    <w:rsid w:val="005430FA"/>
    <w:rsid w:val="00543473"/>
    <w:rsid w:val="00543817"/>
    <w:rsid w:val="00544ABD"/>
    <w:rsid w:val="00545167"/>
    <w:rsid w:val="005451E0"/>
    <w:rsid w:val="005455E9"/>
    <w:rsid w:val="00545673"/>
    <w:rsid w:val="005457FE"/>
    <w:rsid w:val="00545CEB"/>
    <w:rsid w:val="00547C17"/>
    <w:rsid w:val="00550A4E"/>
    <w:rsid w:val="00551F43"/>
    <w:rsid w:val="005543F4"/>
    <w:rsid w:val="005548E6"/>
    <w:rsid w:val="00554FC9"/>
    <w:rsid w:val="0055581B"/>
    <w:rsid w:val="00556310"/>
    <w:rsid w:val="00557AE7"/>
    <w:rsid w:val="00560A7C"/>
    <w:rsid w:val="0056265E"/>
    <w:rsid w:val="005629DD"/>
    <w:rsid w:val="00562A19"/>
    <w:rsid w:val="00562CB9"/>
    <w:rsid w:val="005648C8"/>
    <w:rsid w:val="00565A77"/>
    <w:rsid w:val="00566A75"/>
    <w:rsid w:val="00566FFA"/>
    <w:rsid w:val="00570E9D"/>
    <w:rsid w:val="0057211F"/>
    <w:rsid w:val="00572686"/>
    <w:rsid w:val="00573A72"/>
    <w:rsid w:val="0057751E"/>
    <w:rsid w:val="00577A50"/>
    <w:rsid w:val="00577C7F"/>
    <w:rsid w:val="00580624"/>
    <w:rsid w:val="00580959"/>
    <w:rsid w:val="00581541"/>
    <w:rsid w:val="00582B90"/>
    <w:rsid w:val="00585E8E"/>
    <w:rsid w:val="005863E9"/>
    <w:rsid w:val="00586537"/>
    <w:rsid w:val="0058680C"/>
    <w:rsid w:val="00590F74"/>
    <w:rsid w:val="00591150"/>
    <w:rsid w:val="005911CE"/>
    <w:rsid w:val="00593B40"/>
    <w:rsid w:val="005941CA"/>
    <w:rsid w:val="00594FF0"/>
    <w:rsid w:val="005952CA"/>
    <w:rsid w:val="00595AA2"/>
    <w:rsid w:val="00595EB5"/>
    <w:rsid w:val="00596903"/>
    <w:rsid w:val="00597700"/>
    <w:rsid w:val="005A1DBD"/>
    <w:rsid w:val="005A378D"/>
    <w:rsid w:val="005A3AC4"/>
    <w:rsid w:val="005A3C72"/>
    <w:rsid w:val="005A41AB"/>
    <w:rsid w:val="005A634F"/>
    <w:rsid w:val="005A756A"/>
    <w:rsid w:val="005A75AC"/>
    <w:rsid w:val="005A78D8"/>
    <w:rsid w:val="005B0640"/>
    <w:rsid w:val="005B0E12"/>
    <w:rsid w:val="005B141B"/>
    <w:rsid w:val="005B22BB"/>
    <w:rsid w:val="005B2615"/>
    <w:rsid w:val="005B3455"/>
    <w:rsid w:val="005B4214"/>
    <w:rsid w:val="005B44E5"/>
    <w:rsid w:val="005B4D16"/>
    <w:rsid w:val="005B5826"/>
    <w:rsid w:val="005B5A94"/>
    <w:rsid w:val="005B5C64"/>
    <w:rsid w:val="005B6217"/>
    <w:rsid w:val="005B63E3"/>
    <w:rsid w:val="005B6E3B"/>
    <w:rsid w:val="005B7E0A"/>
    <w:rsid w:val="005C187B"/>
    <w:rsid w:val="005C1E2F"/>
    <w:rsid w:val="005C3774"/>
    <w:rsid w:val="005C4A10"/>
    <w:rsid w:val="005C4E23"/>
    <w:rsid w:val="005C5AC3"/>
    <w:rsid w:val="005C6CB6"/>
    <w:rsid w:val="005C7879"/>
    <w:rsid w:val="005D0397"/>
    <w:rsid w:val="005D0AC9"/>
    <w:rsid w:val="005D397C"/>
    <w:rsid w:val="005D5BE7"/>
    <w:rsid w:val="005D616B"/>
    <w:rsid w:val="005D634A"/>
    <w:rsid w:val="005D6C9D"/>
    <w:rsid w:val="005D6D97"/>
    <w:rsid w:val="005D71D7"/>
    <w:rsid w:val="005D76AD"/>
    <w:rsid w:val="005D7984"/>
    <w:rsid w:val="005E03AC"/>
    <w:rsid w:val="005E0784"/>
    <w:rsid w:val="005E1147"/>
    <w:rsid w:val="005E2258"/>
    <w:rsid w:val="005E3533"/>
    <w:rsid w:val="005E3C08"/>
    <w:rsid w:val="005E4C33"/>
    <w:rsid w:val="005E61B5"/>
    <w:rsid w:val="005E6CA2"/>
    <w:rsid w:val="005E713F"/>
    <w:rsid w:val="005F1948"/>
    <w:rsid w:val="005F2324"/>
    <w:rsid w:val="005F2777"/>
    <w:rsid w:val="005F2D8A"/>
    <w:rsid w:val="005F2F1C"/>
    <w:rsid w:val="005F30CD"/>
    <w:rsid w:val="005F3485"/>
    <w:rsid w:val="005F3532"/>
    <w:rsid w:val="005F3E97"/>
    <w:rsid w:val="005F4D8D"/>
    <w:rsid w:val="005F520B"/>
    <w:rsid w:val="005F5A6D"/>
    <w:rsid w:val="005F5DAE"/>
    <w:rsid w:val="005F6790"/>
    <w:rsid w:val="005F6881"/>
    <w:rsid w:val="005F6BD7"/>
    <w:rsid w:val="00600BC7"/>
    <w:rsid w:val="00600C73"/>
    <w:rsid w:val="00602274"/>
    <w:rsid w:val="00602BA5"/>
    <w:rsid w:val="006037DE"/>
    <w:rsid w:val="00603F58"/>
    <w:rsid w:val="00604DB8"/>
    <w:rsid w:val="0060571D"/>
    <w:rsid w:val="00605C8E"/>
    <w:rsid w:val="00605DFE"/>
    <w:rsid w:val="00606682"/>
    <w:rsid w:val="00606F72"/>
    <w:rsid w:val="00607737"/>
    <w:rsid w:val="00607CD8"/>
    <w:rsid w:val="006111A0"/>
    <w:rsid w:val="00611644"/>
    <w:rsid w:val="00611F15"/>
    <w:rsid w:val="00613A90"/>
    <w:rsid w:val="00614786"/>
    <w:rsid w:val="00615C54"/>
    <w:rsid w:val="00615EDE"/>
    <w:rsid w:val="00616A51"/>
    <w:rsid w:val="00616E05"/>
    <w:rsid w:val="00620891"/>
    <w:rsid w:val="00620ED0"/>
    <w:rsid w:val="006216A4"/>
    <w:rsid w:val="00623369"/>
    <w:rsid w:val="00623689"/>
    <w:rsid w:val="006249B7"/>
    <w:rsid w:val="0062509A"/>
    <w:rsid w:val="0062612F"/>
    <w:rsid w:val="00627147"/>
    <w:rsid w:val="006275F9"/>
    <w:rsid w:val="00627C7B"/>
    <w:rsid w:val="00630639"/>
    <w:rsid w:val="006311BE"/>
    <w:rsid w:val="00631E00"/>
    <w:rsid w:val="00632C8C"/>
    <w:rsid w:val="006357B4"/>
    <w:rsid w:val="0063638D"/>
    <w:rsid w:val="006370DF"/>
    <w:rsid w:val="00637D13"/>
    <w:rsid w:val="0064079A"/>
    <w:rsid w:val="006409E3"/>
    <w:rsid w:val="00641035"/>
    <w:rsid w:val="00641280"/>
    <w:rsid w:val="0064132C"/>
    <w:rsid w:val="006419CA"/>
    <w:rsid w:val="00641C2F"/>
    <w:rsid w:val="00642137"/>
    <w:rsid w:val="006425FA"/>
    <w:rsid w:val="00645059"/>
    <w:rsid w:val="00645FFF"/>
    <w:rsid w:val="006472F6"/>
    <w:rsid w:val="00651704"/>
    <w:rsid w:val="006519C4"/>
    <w:rsid w:val="00653A4D"/>
    <w:rsid w:val="006540DA"/>
    <w:rsid w:val="00654A31"/>
    <w:rsid w:val="006556D4"/>
    <w:rsid w:val="00655B5C"/>
    <w:rsid w:val="0065668D"/>
    <w:rsid w:val="0065686E"/>
    <w:rsid w:val="006570B6"/>
    <w:rsid w:val="0065711D"/>
    <w:rsid w:val="00657F89"/>
    <w:rsid w:val="006607C7"/>
    <w:rsid w:val="00661612"/>
    <w:rsid w:val="00661CD8"/>
    <w:rsid w:val="00661D89"/>
    <w:rsid w:val="00662A93"/>
    <w:rsid w:val="00663FBE"/>
    <w:rsid w:val="00664333"/>
    <w:rsid w:val="00664458"/>
    <w:rsid w:val="0066489A"/>
    <w:rsid w:val="00664E68"/>
    <w:rsid w:val="00664FED"/>
    <w:rsid w:val="00665547"/>
    <w:rsid w:val="006670D7"/>
    <w:rsid w:val="006671B8"/>
    <w:rsid w:val="00670607"/>
    <w:rsid w:val="006717F6"/>
    <w:rsid w:val="00671E61"/>
    <w:rsid w:val="0067298C"/>
    <w:rsid w:val="00673206"/>
    <w:rsid w:val="006740A2"/>
    <w:rsid w:val="00674274"/>
    <w:rsid w:val="00674A99"/>
    <w:rsid w:val="006765E1"/>
    <w:rsid w:val="006769AB"/>
    <w:rsid w:val="00677878"/>
    <w:rsid w:val="00677B54"/>
    <w:rsid w:val="00681870"/>
    <w:rsid w:val="00681962"/>
    <w:rsid w:val="00682A87"/>
    <w:rsid w:val="00682A92"/>
    <w:rsid w:val="006834C6"/>
    <w:rsid w:val="00684F00"/>
    <w:rsid w:val="006873E6"/>
    <w:rsid w:val="0068785A"/>
    <w:rsid w:val="00690B94"/>
    <w:rsid w:val="00691016"/>
    <w:rsid w:val="00691588"/>
    <w:rsid w:val="0069206C"/>
    <w:rsid w:val="0069236D"/>
    <w:rsid w:val="00692453"/>
    <w:rsid w:val="0069507D"/>
    <w:rsid w:val="00695BE9"/>
    <w:rsid w:val="006960B9"/>
    <w:rsid w:val="00696798"/>
    <w:rsid w:val="00696C68"/>
    <w:rsid w:val="00697070"/>
    <w:rsid w:val="00697BC3"/>
    <w:rsid w:val="00697E34"/>
    <w:rsid w:val="006A0057"/>
    <w:rsid w:val="006A07A0"/>
    <w:rsid w:val="006A0D40"/>
    <w:rsid w:val="006A1B49"/>
    <w:rsid w:val="006A1CC4"/>
    <w:rsid w:val="006A2414"/>
    <w:rsid w:val="006A2F20"/>
    <w:rsid w:val="006A3824"/>
    <w:rsid w:val="006A461B"/>
    <w:rsid w:val="006A4C4A"/>
    <w:rsid w:val="006A4DEA"/>
    <w:rsid w:val="006A4E0E"/>
    <w:rsid w:val="006A532A"/>
    <w:rsid w:val="006A5A14"/>
    <w:rsid w:val="006A6409"/>
    <w:rsid w:val="006A79CE"/>
    <w:rsid w:val="006A7B65"/>
    <w:rsid w:val="006B0919"/>
    <w:rsid w:val="006B2C98"/>
    <w:rsid w:val="006B2FC7"/>
    <w:rsid w:val="006B4DF3"/>
    <w:rsid w:val="006B5460"/>
    <w:rsid w:val="006B5CB9"/>
    <w:rsid w:val="006B7B30"/>
    <w:rsid w:val="006B7C94"/>
    <w:rsid w:val="006C0008"/>
    <w:rsid w:val="006C0579"/>
    <w:rsid w:val="006C1919"/>
    <w:rsid w:val="006C1DEA"/>
    <w:rsid w:val="006C207C"/>
    <w:rsid w:val="006C27A8"/>
    <w:rsid w:val="006C2B5B"/>
    <w:rsid w:val="006C3597"/>
    <w:rsid w:val="006C43F1"/>
    <w:rsid w:val="006C5010"/>
    <w:rsid w:val="006C509C"/>
    <w:rsid w:val="006C5578"/>
    <w:rsid w:val="006C5837"/>
    <w:rsid w:val="006C58D0"/>
    <w:rsid w:val="006C675A"/>
    <w:rsid w:val="006C6A13"/>
    <w:rsid w:val="006D05F3"/>
    <w:rsid w:val="006D30BE"/>
    <w:rsid w:val="006D3ABE"/>
    <w:rsid w:val="006D3CD8"/>
    <w:rsid w:val="006D41A0"/>
    <w:rsid w:val="006D46B3"/>
    <w:rsid w:val="006D5293"/>
    <w:rsid w:val="006D5455"/>
    <w:rsid w:val="006D61A5"/>
    <w:rsid w:val="006D62D1"/>
    <w:rsid w:val="006D74C3"/>
    <w:rsid w:val="006D7C65"/>
    <w:rsid w:val="006E0BE0"/>
    <w:rsid w:val="006E119C"/>
    <w:rsid w:val="006E18B9"/>
    <w:rsid w:val="006E2DE3"/>
    <w:rsid w:val="006E3112"/>
    <w:rsid w:val="006E514C"/>
    <w:rsid w:val="006E75F7"/>
    <w:rsid w:val="006E77F6"/>
    <w:rsid w:val="006F0F1A"/>
    <w:rsid w:val="006F0F20"/>
    <w:rsid w:val="006F16C5"/>
    <w:rsid w:val="006F1DF9"/>
    <w:rsid w:val="006F336E"/>
    <w:rsid w:val="006F4654"/>
    <w:rsid w:val="006F47A3"/>
    <w:rsid w:val="006F7E86"/>
    <w:rsid w:val="0070094C"/>
    <w:rsid w:val="00701607"/>
    <w:rsid w:val="007018A8"/>
    <w:rsid w:val="0070217D"/>
    <w:rsid w:val="007036FF"/>
    <w:rsid w:val="0070549D"/>
    <w:rsid w:val="00705F9F"/>
    <w:rsid w:val="00706002"/>
    <w:rsid w:val="007065EE"/>
    <w:rsid w:val="007073F5"/>
    <w:rsid w:val="007079C3"/>
    <w:rsid w:val="0071009E"/>
    <w:rsid w:val="0071022C"/>
    <w:rsid w:val="007114DF"/>
    <w:rsid w:val="00712541"/>
    <w:rsid w:val="007126DD"/>
    <w:rsid w:val="00712DFF"/>
    <w:rsid w:val="00713FD6"/>
    <w:rsid w:val="00714CAE"/>
    <w:rsid w:val="00715CAC"/>
    <w:rsid w:val="007168EE"/>
    <w:rsid w:val="00717825"/>
    <w:rsid w:val="00717AB3"/>
    <w:rsid w:val="00717B58"/>
    <w:rsid w:val="0072189A"/>
    <w:rsid w:val="0072286F"/>
    <w:rsid w:val="00722F4F"/>
    <w:rsid w:val="00723F9D"/>
    <w:rsid w:val="007252BA"/>
    <w:rsid w:val="0072560A"/>
    <w:rsid w:val="00726B4C"/>
    <w:rsid w:val="00730044"/>
    <w:rsid w:val="0073031A"/>
    <w:rsid w:val="007307E3"/>
    <w:rsid w:val="00731596"/>
    <w:rsid w:val="0073168C"/>
    <w:rsid w:val="0073262C"/>
    <w:rsid w:val="00733432"/>
    <w:rsid w:val="007352B7"/>
    <w:rsid w:val="0073690F"/>
    <w:rsid w:val="0073719F"/>
    <w:rsid w:val="007377E8"/>
    <w:rsid w:val="00737F71"/>
    <w:rsid w:val="0074204E"/>
    <w:rsid w:val="00743F63"/>
    <w:rsid w:val="00743FD0"/>
    <w:rsid w:val="00746BC7"/>
    <w:rsid w:val="00746C23"/>
    <w:rsid w:val="00747A9C"/>
    <w:rsid w:val="00747ADC"/>
    <w:rsid w:val="00747CE6"/>
    <w:rsid w:val="00750A9B"/>
    <w:rsid w:val="00751CDC"/>
    <w:rsid w:val="00751DC6"/>
    <w:rsid w:val="00752228"/>
    <w:rsid w:val="007523EB"/>
    <w:rsid w:val="00752443"/>
    <w:rsid w:val="00752C54"/>
    <w:rsid w:val="00752C99"/>
    <w:rsid w:val="007536AB"/>
    <w:rsid w:val="0075552F"/>
    <w:rsid w:val="00756979"/>
    <w:rsid w:val="0076254F"/>
    <w:rsid w:val="007629CB"/>
    <w:rsid w:val="00762D21"/>
    <w:rsid w:val="00762F83"/>
    <w:rsid w:val="007630EF"/>
    <w:rsid w:val="00764452"/>
    <w:rsid w:val="0076459E"/>
    <w:rsid w:val="00765441"/>
    <w:rsid w:val="00766256"/>
    <w:rsid w:val="00770358"/>
    <w:rsid w:val="007713EA"/>
    <w:rsid w:val="007715F2"/>
    <w:rsid w:val="0077166C"/>
    <w:rsid w:val="00772B59"/>
    <w:rsid w:val="00774B57"/>
    <w:rsid w:val="00775516"/>
    <w:rsid w:val="00775726"/>
    <w:rsid w:val="007763F5"/>
    <w:rsid w:val="00776C59"/>
    <w:rsid w:val="00777355"/>
    <w:rsid w:val="00782026"/>
    <w:rsid w:val="007822BA"/>
    <w:rsid w:val="007822E4"/>
    <w:rsid w:val="00782358"/>
    <w:rsid w:val="0078278A"/>
    <w:rsid w:val="00782949"/>
    <w:rsid w:val="00782B21"/>
    <w:rsid w:val="00783477"/>
    <w:rsid w:val="007836DD"/>
    <w:rsid w:val="00783AF6"/>
    <w:rsid w:val="00783D17"/>
    <w:rsid w:val="00783E71"/>
    <w:rsid w:val="00784C82"/>
    <w:rsid w:val="007853D1"/>
    <w:rsid w:val="00785607"/>
    <w:rsid w:val="00785F97"/>
    <w:rsid w:val="00786675"/>
    <w:rsid w:val="007866AA"/>
    <w:rsid w:val="00787BB1"/>
    <w:rsid w:val="00787F08"/>
    <w:rsid w:val="00790014"/>
    <w:rsid w:val="00791B9B"/>
    <w:rsid w:val="007925FF"/>
    <w:rsid w:val="00793C76"/>
    <w:rsid w:val="007954BE"/>
    <w:rsid w:val="0079616D"/>
    <w:rsid w:val="007A006A"/>
    <w:rsid w:val="007A0AD3"/>
    <w:rsid w:val="007A1A1C"/>
    <w:rsid w:val="007A1A3F"/>
    <w:rsid w:val="007A1B30"/>
    <w:rsid w:val="007A41B7"/>
    <w:rsid w:val="007A43BC"/>
    <w:rsid w:val="007A48DB"/>
    <w:rsid w:val="007A4DC7"/>
    <w:rsid w:val="007A5F60"/>
    <w:rsid w:val="007A65BD"/>
    <w:rsid w:val="007A7216"/>
    <w:rsid w:val="007A7536"/>
    <w:rsid w:val="007A7BB9"/>
    <w:rsid w:val="007B04BD"/>
    <w:rsid w:val="007B0B87"/>
    <w:rsid w:val="007B0F34"/>
    <w:rsid w:val="007B16E9"/>
    <w:rsid w:val="007B1B7C"/>
    <w:rsid w:val="007B3022"/>
    <w:rsid w:val="007B3933"/>
    <w:rsid w:val="007B51D3"/>
    <w:rsid w:val="007B5462"/>
    <w:rsid w:val="007B63F1"/>
    <w:rsid w:val="007B749A"/>
    <w:rsid w:val="007B7B6D"/>
    <w:rsid w:val="007C09AF"/>
    <w:rsid w:val="007C0FED"/>
    <w:rsid w:val="007C1FB5"/>
    <w:rsid w:val="007C4F49"/>
    <w:rsid w:val="007C4F64"/>
    <w:rsid w:val="007C53D9"/>
    <w:rsid w:val="007C56F2"/>
    <w:rsid w:val="007C7091"/>
    <w:rsid w:val="007C746C"/>
    <w:rsid w:val="007C793F"/>
    <w:rsid w:val="007D035B"/>
    <w:rsid w:val="007D0E9E"/>
    <w:rsid w:val="007D11FA"/>
    <w:rsid w:val="007D12D9"/>
    <w:rsid w:val="007D1C0B"/>
    <w:rsid w:val="007D31C0"/>
    <w:rsid w:val="007D31CB"/>
    <w:rsid w:val="007D3C26"/>
    <w:rsid w:val="007D516D"/>
    <w:rsid w:val="007D5D98"/>
    <w:rsid w:val="007D647B"/>
    <w:rsid w:val="007D73D8"/>
    <w:rsid w:val="007E00CB"/>
    <w:rsid w:val="007E05D0"/>
    <w:rsid w:val="007E09C3"/>
    <w:rsid w:val="007E2796"/>
    <w:rsid w:val="007E27F9"/>
    <w:rsid w:val="007E5021"/>
    <w:rsid w:val="007E6813"/>
    <w:rsid w:val="007E77A0"/>
    <w:rsid w:val="007F0B04"/>
    <w:rsid w:val="007F12AD"/>
    <w:rsid w:val="007F12F1"/>
    <w:rsid w:val="007F19E6"/>
    <w:rsid w:val="007F1ED7"/>
    <w:rsid w:val="007F2BD0"/>
    <w:rsid w:val="007F4054"/>
    <w:rsid w:val="007F41D8"/>
    <w:rsid w:val="007F4263"/>
    <w:rsid w:val="007F48DC"/>
    <w:rsid w:val="007F5B43"/>
    <w:rsid w:val="007F5FDB"/>
    <w:rsid w:val="007F6658"/>
    <w:rsid w:val="0080074F"/>
    <w:rsid w:val="008014FF"/>
    <w:rsid w:val="00802447"/>
    <w:rsid w:val="00802472"/>
    <w:rsid w:val="0080353E"/>
    <w:rsid w:val="00803F23"/>
    <w:rsid w:val="00804AC7"/>
    <w:rsid w:val="0080512E"/>
    <w:rsid w:val="00805ABA"/>
    <w:rsid w:val="00806466"/>
    <w:rsid w:val="00806B12"/>
    <w:rsid w:val="00806D1F"/>
    <w:rsid w:val="00807437"/>
    <w:rsid w:val="00807871"/>
    <w:rsid w:val="00807C02"/>
    <w:rsid w:val="00807F4F"/>
    <w:rsid w:val="00810943"/>
    <w:rsid w:val="00811180"/>
    <w:rsid w:val="00811C49"/>
    <w:rsid w:val="00812B4D"/>
    <w:rsid w:val="00813C13"/>
    <w:rsid w:val="008147CF"/>
    <w:rsid w:val="00816986"/>
    <w:rsid w:val="008176A7"/>
    <w:rsid w:val="00817B7C"/>
    <w:rsid w:val="008215DE"/>
    <w:rsid w:val="00822CF2"/>
    <w:rsid w:val="00823756"/>
    <w:rsid w:val="008239BB"/>
    <w:rsid w:val="00823F21"/>
    <w:rsid w:val="008253FF"/>
    <w:rsid w:val="008255D9"/>
    <w:rsid w:val="00825CCB"/>
    <w:rsid w:val="00826492"/>
    <w:rsid w:val="00826A81"/>
    <w:rsid w:val="00830226"/>
    <w:rsid w:val="008306B7"/>
    <w:rsid w:val="00830A81"/>
    <w:rsid w:val="00831700"/>
    <w:rsid w:val="00831798"/>
    <w:rsid w:val="00833C03"/>
    <w:rsid w:val="008342B3"/>
    <w:rsid w:val="008343A1"/>
    <w:rsid w:val="00834B06"/>
    <w:rsid w:val="00835C1F"/>
    <w:rsid w:val="00837486"/>
    <w:rsid w:val="00840399"/>
    <w:rsid w:val="0084109E"/>
    <w:rsid w:val="00841FED"/>
    <w:rsid w:val="0084205A"/>
    <w:rsid w:val="00842F0A"/>
    <w:rsid w:val="008437E1"/>
    <w:rsid w:val="008453CC"/>
    <w:rsid w:val="0084571A"/>
    <w:rsid w:val="008502C9"/>
    <w:rsid w:val="00851F8F"/>
    <w:rsid w:val="0085319C"/>
    <w:rsid w:val="0085493E"/>
    <w:rsid w:val="00854D00"/>
    <w:rsid w:val="00855D5B"/>
    <w:rsid w:val="00860D2F"/>
    <w:rsid w:val="00861261"/>
    <w:rsid w:val="00861564"/>
    <w:rsid w:val="008618F3"/>
    <w:rsid w:val="00861D6E"/>
    <w:rsid w:val="008620A2"/>
    <w:rsid w:val="0086294D"/>
    <w:rsid w:val="00864432"/>
    <w:rsid w:val="00864B44"/>
    <w:rsid w:val="00864C4F"/>
    <w:rsid w:val="00867765"/>
    <w:rsid w:val="00867D8F"/>
    <w:rsid w:val="008707FB"/>
    <w:rsid w:val="00870CEB"/>
    <w:rsid w:val="008717A8"/>
    <w:rsid w:val="00871CDE"/>
    <w:rsid w:val="00872043"/>
    <w:rsid w:val="00873A0E"/>
    <w:rsid w:val="0087422A"/>
    <w:rsid w:val="008747D7"/>
    <w:rsid w:val="008770A4"/>
    <w:rsid w:val="008772D0"/>
    <w:rsid w:val="00877487"/>
    <w:rsid w:val="008803FF"/>
    <w:rsid w:val="008805AE"/>
    <w:rsid w:val="008806CF"/>
    <w:rsid w:val="00881D9B"/>
    <w:rsid w:val="00883389"/>
    <w:rsid w:val="00884FCE"/>
    <w:rsid w:val="0088572E"/>
    <w:rsid w:val="0088577B"/>
    <w:rsid w:val="00885F60"/>
    <w:rsid w:val="00886A17"/>
    <w:rsid w:val="00886B9A"/>
    <w:rsid w:val="00886D79"/>
    <w:rsid w:val="00886FD9"/>
    <w:rsid w:val="00890292"/>
    <w:rsid w:val="00890758"/>
    <w:rsid w:val="00891B26"/>
    <w:rsid w:val="008935EA"/>
    <w:rsid w:val="0089399B"/>
    <w:rsid w:val="008943D1"/>
    <w:rsid w:val="00895C77"/>
    <w:rsid w:val="0089649B"/>
    <w:rsid w:val="00896692"/>
    <w:rsid w:val="00897182"/>
    <w:rsid w:val="00897356"/>
    <w:rsid w:val="008A0BDC"/>
    <w:rsid w:val="008A0CA3"/>
    <w:rsid w:val="008A101E"/>
    <w:rsid w:val="008A1243"/>
    <w:rsid w:val="008A1DB6"/>
    <w:rsid w:val="008A248F"/>
    <w:rsid w:val="008A2F37"/>
    <w:rsid w:val="008A35A1"/>
    <w:rsid w:val="008A35D8"/>
    <w:rsid w:val="008A5099"/>
    <w:rsid w:val="008A56AE"/>
    <w:rsid w:val="008A5788"/>
    <w:rsid w:val="008A5D1D"/>
    <w:rsid w:val="008A7203"/>
    <w:rsid w:val="008A7DEC"/>
    <w:rsid w:val="008B01DD"/>
    <w:rsid w:val="008B02B3"/>
    <w:rsid w:val="008B0F7C"/>
    <w:rsid w:val="008B1454"/>
    <w:rsid w:val="008B1D6B"/>
    <w:rsid w:val="008B2E6F"/>
    <w:rsid w:val="008B2F24"/>
    <w:rsid w:val="008B38DD"/>
    <w:rsid w:val="008B3E3C"/>
    <w:rsid w:val="008B404E"/>
    <w:rsid w:val="008B45BC"/>
    <w:rsid w:val="008B4C64"/>
    <w:rsid w:val="008B54E2"/>
    <w:rsid w:val="008B55B6"/>
    <w:rsid w:val="008B5725"/>
    <w:rsid w:val="008B5780"/>
    <w:rsid w:val="008B6310"/>
    <w:rsid w:val="008B6A96"/>
    <w:rsid w:val="008B7CA2"/>
    <w:rsid w:val="008C045C"/>
    <w:rsid w:val="008C0A48"/>
    <w:rsid w:val="008C0B48"/>
    <w:rsid w:val="008C12A3"/>
    <w:rsid w:val="008C1932"/>
    <w:rsid w:val="008C220B"/>
    <w:rsid w:val="008C3CBA"/>
    <w:rsid w:val="008C46BD"/>
    <w:rsid w:val="008C5B65"/>
    <w:rsid w:val="008C5C53"/>
    <w:rsid w:val="008C6631"/>
    <w:rsid w:val="008C6884"/>
    <w:rsid w:val="008C79E4"/>
    <w:rsid w:val="008C7A46"/>
    <w:rsid w:val="008D0B6F"/>
    <w:rsid w:val="008D199A"/>
    <w:rsid w:val="008D1C08"/>
    <w:rsid w:val="008D1ED3"/>
    <w:rsid w:val="008D30B3"/>
    <w:rsid w:val="008D37EA"/>
    <w:rsid w:val="008D3ACC"/>
    <w:rsid w:val="008D4714"/>
    <w:rsid w:val="008D6A72"/>
    <w:rsid w:val="008D7626"/>
    <w:rsid w:val="008E0268"/>
    <w:rsid w:val="008E16EC"/>
    <w:rsid w:val="008E19B4"/>
    <w:rsid w:val="008E29D1"/>
    <w:rsid w:val="008E3391"/>
    <w:rsid w:val="008E3856"/>
    <w:rsid w:val="008E3ADD"/>
    <w:rsid w:val="008E41B4"/>
    <w:rsid w:val="008E467E"/>
    <w:rsid w:val="008E678F"/>
    <w:rsid w:val="008E692A"/>
    <w:rsid w:val="008E6C48"/>
    <w:rsid w:val="008E7A69"/>
    <w:rsid w:val="008F1596"/>
    <w:rsid w:val="008F1DDE"/>
    <w:rsid w:val="008F2880"/>
    <w:rsid w:val="008F3B7E"/>
    <w:rsid w:val="008F6E22"/>
    <w:rsid w:val="008F72E1"/>
    <w:rsid w:val="008F73DC"/>
    <w:rsid w:val="008F7603"/>
    <w:rsid w:val="008F796F"/>
    <w:rsid w:val="009000C2"/>
    <w:rsid w:val="00900646"/>
    <w:rsid w:val="00901531"/>
    <w:rsid w:val="009026F9"/>
    <w:rsid w:val="00902C33"/>
    <w:rsid w:val="00904344"/>
    <w:rsid w:val="009064CA"/>
    <w:rsid w:val="00907435"/>
    <w:rsid w:val="0090747B"/>
    <w:rsid w:val="00907ED3"/>
    <w:rsid w:val="00911469"/>
    <w:rsid w:val="00912B22"/>
    <w:rsid w:val="00912DCC"/>
    <w:rsid w:val="00912F8E"/>
    <w:rsid w:val="009138C9"/>
    <w:rsid w:val="009146D3"/>
    <w:rsid w:val="00915257"/>
    <w:rsid w:val="009161BC"/>
    <w:rsid w:val="00917B7E"/>
    <w:rsid w:val="00917E2E"/>
    <w:rsid w:val="009200EB"/>
    <w:rsid w:val="00920B12"/>
    <w:rsid w:val="00921461"/>
    <w:rsid w:val="009229D1"/>
    <w:rsid w:val="00922A0A"/>
    <w:rsid w:val="00922FB1"/>
    <w:rsid w:val="00923164"/>
    <w:rsid w:val="009231F4"/>
    <w:rsid w:val="00923979"/>
    <w:rsid w:val="00923B6E"/>
    <w:rsid w:val="00925303"/>
    <w:rsid w:val="00925F37"/>
    <w:rsid w:val="00927C9B"/>
    <w:rsid w:val="00930B90"/>
    <w:rsid w:val="00930C1B"/>
    <w:rsid w:val="0093239E"/>
    <w:rsid w:val="00933F48"/>
    <w:rsid w:val="00934320"/>
    <w:rsid w:val="0093638B"/>
    <w:rsid w:val="00936AE8"/>
    <w:rsid w:val="00937B8E"/>
    <w:rsid w:val="00940B25"/>
    <w:rsid w:val="00941708"/>
    <w:rsid w:val="009417E5"/>
    <w:rsid w:val="009427CB"/>
    <w:rsid w:val="0094720C"/>
    <w:rsid w:val="00947A1A"/>
    <w:rsid w:val="00951377"/>
    <w:rsid w:val="00951B4C"/>
    <w:rsid w:val="00953BB3"/>
    <w:rsid w:val="00953D7B"/>
    <w:rsid w:val="0095518B"/>
    <w:rsid w:val="00955746"/>
    <w:rsid w:val="00955885"/>
    <w:rsid w:val="00955C06"/>
    <w:rsid w:val="009562AE"/>
    <w:rsid w:val="0095663B"/>
    <w:rsid w:val="00957FA5"/>
    <w:rsid w:val="00960118"/>
    <w:rsid w:val="00960228"/>
    <w:rsid w:val="00961479"/>
    <w:rsid w:val="00962887"/>
    <w:rsid w:val="009633CA"/>
    <w:rsid w:val="009658B1"/>
    <w:rsid w:val="00965F1A"/>
    <w:rsid w:val="009660E9"/>
    <w:rsid w:val="00966997"/>
    <w:rsid w:val="0096738F"/>
    <w:rsid w:val="00967E14"/>
    <w:rsid w:val="00970859"/>
    <w:rsid w:val="00970B67"/>
    <w:rsid w:val="00970DEF"/>
    <w:rsid w:val="00971520"/>
    <w:rsid w:val="00971677"/>
    <w:rsid w:val="00971AD4"/>
    <w:rsid w:val="00973332"/>
    <w:rsid w:val="009744E6"/>
    <w:rsid w:val="009749D4"/>
    <w:rsid w:val="00977703"/>
    <w:rsid w:val="00981881"/>
    <w:rsid w:val="0098272C"/>
    <w:rsid w:val="009832B2"/>
    <w:rsid w:val="009843DC"/>
    <w:rsid w:val="00984659"/>
    <w:rsid w:val="00984D88"/>
    <w:rsid w:val="009852A6"/>
    <w:rsid w:val="00985328"/>
    <w:rsid w:val="009854F5"/>
    <w:rsid w:val="00985BAE"/>
    <w:rsid w:val="00985EFC"/>
    <w:rsid w:val="009866F5"/>
    <w:rsid w:val="00986F82"/>
    <w:rsid w:val="009873A2"/>
    <w:rsid w:val="009879F7"/>
    <w:rsid w:val="009918E0"/>
    <w:rsid w:val="00991CEF"/>
    <w:rsid w:val="009921EF"/>
    <w:rsid w:val="009939B8"/>
    <w:rsid w:val="00994127"/>
    <w:rsid w:val="009943C6"/>
    <w:rsid w:val="00994697"/>
    <w:rsid w:val="009A0A96"/>
    <w:rsid w:val="009A0EA2"/>
    <w:rsid w:val="009A0F4A"/>
    <w:rsid w:val="009A11C8"/>
    <w:rsid w:val="009A15FC"/>
    <w:rsid w:val="009A1988"/>
    <w:rsid w:val="009A23D5"/>
    <w:rsid w:val="009A2DCC"/>
    <w:rsid w:val="009A3300"/>
    <w:rsid w:val="009A38D4"/>
    <w:rsid w:val="009A40F9"/>
    <w:rsid w:val="009A4512"/>
    <w:rsid w:val="009A4589"/>
    <w:rsid w:val="009A4ABB"/>
    <w:rsid w:val="009A4B3A"/>
    <w:rsid w:val="009A4CB1"/>
    <w:rsid w:val="009A5206"/>
    <w:rsid w:val="009A64FE"/>
    <w:rsid w:val="009B03A7"/>
    <w:rsid w:val="009B2079"/>
    <w:rsid w:val="009B26B8"/>
    <w:rsid w:val="009B32D4"/>
    <w:rsid w:val="009B367B"/>
    <w:rsid w:val="009B4434"/>
    <w:rsid w:val="009B5ED8"/>
    <w:rsid w:val="009B6216"/>
    <w:rsid w:val="009B6DA8"/>
    <w:rsid w:val="009B7C17"/>
    <w:rsid w:val="009C01C0"/>
    <w:rsid w:val="009C3A2C"/>
    <w:rsid w:val="009C4B13"/>
    <w:rsid w:val="009C65CE"/>
    <w:rsid w:val="009C6E38"/>
    <w:rsid w:val="009C796E"/>
    <w:rsid w:val="009C7C65"/>
    <w:rsid w:val="009C7FCF"/>
    <w:rsid w:val="009D0FED"/>
    <w:rsid w:val="009D1A79"/>
    <w:rsid w:val="009D1B8A"/>
    <w:rsid w:val="009D1CCC"/>
    <w:rsid w:val="009D1CEB"/>
    <w:rsid w:val="009D1EFA"/>
    <w:rsid w:val="009D3437"/>
    <w:rsid w:val="009D3958"/>
    <w:rsid w:val="009D4BB6"/>
    <w:rsid w:val="009D5FED"/>
    <w:rsid w:val="009D62C7"/>
    <w:rsid w:val="009D636D"/>
    <w:rsid w:val="009D7247"/>
    <w:rsid w:val="009D7418"/>
    <w:rsid w:val="009D7A9B"/>
    <w:rsid w:val="009D7C8B"/>
    <w:rsid w:val="009E00A5"/>
    <w:rsid w:val="009E07E2"/>
    <w:rsid w:val="009E0C01"/>
    <w:rsid w:val="009E196B"/>
    <w:rsid w:val="009E21F2"/>
    <w:rsid w:val="009E2384"/>
    <w:rsid w:val="009E25E8"/>
    <w:rsid w:val="009E410C"/>
    <w:rsid w:val="009E41DC"/>
    <w:rsid w:val="009E4AE7"/>
    <w:rsid w:val="009E62DB"/>
    <w:rsid w:val="009E78A4"/>
    <w:rsid w:val="009E7A40"/>
    <w:rsid w:val="009F0026"/>
    <w:rsid w:val="009F0082"/>
    <w:rsid w:val="009F074E"/>
    <w:rsid w:val="009F1036"/>
    <w:rsid w:val="009F1302"/>
    <w:rsid w:val="009F1702"/>
    <w:rsid w:val="009F2741"/>
    <w:rsid w:val="009F2EF9"/>
    <w:rsid w:val="009F2F91"/>
    <w:rsid w:val="009F414A"/>
    <w:rsid w:val="009F4FA9"/>
    <w:rsid w:val="009F55C3"/>
    <w:rsid w:val="009F58B4"/>
    <w:rsid w:val="009F5A51"/>
    <w:rsid w:val="009F6B4B"/>
    <w:rsid w:val="009F71F9"/>
    <w:rsid w:val="00A00732"/>
    <w:rsid w:val="00A02BC3"/>
    <w:rsid w:val="00A03C55"/>
    <w:rsid w:val="00A043E5"/>
    <w:rsid w:val="00A048EB"/>
    <w:rsid w:val="00A049C4"/>
    <w:rsid w:val="00A04B3D"/>
    <w:rsid w:val="00A05C2C"/>
    <w:rsid w:val="00A06083"/>
    <w:rsid w:val="00A0661D"/>
    <w:rsid w:val="00A067B7"/>
    <w:rsid w:val="00A07660"/>
    <w:rsid w:val="00A07CC1"/>
    <w:rsid w:val="00A1130C"/>
    <w:rsid w:val="00A12285"/>
    <w:rsid w:val="00A12F41"/>
    <w:rsid w:val="00A15847"/>
    <w:rsid w:val="00A1621D"/>
    <w:rsid w:val="00A16402"/>
    <w:rsid w:val="00A174FE"/>
    <w:rsid w:val="00A17C32"/>
    <w:rsid w:val="00A20D14"/>
    <w:rsid w:val="00A21B16"/>
    <w:rsid w:val="00A21FD7"/>
    <w:rsid w:val="00A22D2E"/>
    <w:rsid w:val="00A230BF"/>
    <w:rsid w:val="00A230CA"/>
    <w:rsid w:val="00A237AC"/>
    <w:rsid w:val="00A238BF"/>
    <w:rsid w:val="00A24939"/>
    <w:rsid w:val="00A24997"/>
    <w:rsid w:val="00A258B5"/>
    <w:rsid w:val="00A2627F"/>
    <w:rsid w:val="00A263EE"/>
    <w:rsid w:val="00A26A94"/>
    <w:rsid w:val="00A26EA5"/>
    <w:rsid w:val="00A2710C"/>
    <w:rsid w:val="00A2732D"/>
    <w:rsid w:val="00A30339"/>
    <w:rsid w:val="00A30448"/>
    <w:rsid w:val="00A314AB"/>
    <w:rsid w:val="00A316E2"/>
    <w:rsid w:val="00A32AD3"/>
    <w:rsid w:val="00A330CD"/>
    <w:rsid w:val="00A34A02"/>
    <w:rsid w:val="00A34FE7"/>
    <w:rsid w:val="00A3535D"/>
    <w:rsid w:val="00A354A2"/>
    <w:rsid w:val="00A35566"/>
    <w:rsid w:val="00A36913"/>
    <w:rsid w:val="00A402CA"/>
    <w:rsid w:val="00A40F3C"/>
    <w:rsid w:val="00A410BE"/>
    <w:rsid w:val="00A4129D"/>
    <w:rsid w:val="00A42968"/>
    <w:rsid w:val="00A42BE5"/>
    <w:rsid w:val="00A443B0"/>
    <w:rsid w:val="00A4442A"/>
    <w:rsid w:val="00A45044"/>
    <w:rsid w:val="00A47625"/>
    <w:rsid w:val="00A511E1"/>
    <w:rsid w:val="00A524DE"/>
    <w:rsid w:val="00A5267A"/>
    <w:rsid w:val="00A53120"/>
    <w:rsid w:val="00A53DB9"/>
    <w:rsid w:val="00A546B4"/>
    <w:rsid w:val="00A54BC6"/>
    <w:rsid w:val="00A6088C"/>
    <w:rsid w:val="00A60C51"/>
    <w:rsid w:val="00A6207B"/>
    <w:rsid w:val="00A62364"/>
    <w:rsid w:val="00A636BD"/>
    <w:rsid w:val="00A650B0"/>
    <w:rsid w:val="00A659FB"/>
    <w:rsid w:val="00A65C8F"/>
    <w:rsid w:val="00A66087"/>
    <w:rsid w:val="00A72352"/>
    <w:rsid w:val="00A747CC"/>
    <w:rsid w:val="00A749B6"/>
    <w:rsid w:val="00A75570"/>
    <w:rsid w:val="00A75C5D"/>
    <w:rsid w:val="00A76464"/>
    <w:rsid w:val="00A778E9"/>
    <w:rsid w:val="00A77CB6"/>
    <w:rsid w:val="00A77FD9"/>
    <w:rsid w:val="00A80182"/>
    <w:rsid w:val="00A80693"/>
    <w:rsid w:val="00A8130C"/>
    <w:rsid w:val="00A81A58"/>
    <w:rsid w:val="00A82887"/>
    <w:rsid w:val="00A82C4C"/>
    <w:rsid w:val="00A82FAD"/>
    <w:rsid w:val="00A83242"/>
    <w:rsid w:val="00A83B8E"/>
    <w:rsid w:val="00A84A06"/>
    <w:rsid w:val="00A84DBE"/>
    <w:rsid w:val="00A84DBF"/>
    <w:rsid w:val="00A86454"/>
    <w:rsid w:val="00A86C7D"/>
    <w:rsid w:val="00A86F57"/>
    <w:rsid w:val="00A87539"/>
    <w:rsid w:val="00A87882"/>
    <w:rsid w:val="00A90132"/>
    <w:rsid w:val="00A90DEB"/>
    <w:rsid w:val="00A9169D"/>
    <w:rsid w:val="00A929DB"/>
    <w:rsid w:val="00A9358B"/>
    <w:rsid w:val="00A94945"/>
    <w:rsid w:val="00A953AF"/>
    <w:rsid w:val="00A95DCF"/>
    <w:rsid w:val="00AA0CD0"/>
    <w:rsid w:val="00AA0DC4"/>
    <w:rsid w:val="00AA15D2"/>
    <w:rsid w:val="00AA1BD2"/>
    <w:rsid w:val="00AA27D0"/>
    <w:rsid w:val="00AA3784"/>
    <w:rsid w:val="00AA4EA3"/>
    <w:rsid w:val="00AA5105"/>
    <w:rsid w:val="00AA58B8"/>
    <w:rsid w:val="00AA5980"/>
    <w:rsid w:val="00AA5A44"/>
    <w:rsid w:val="00AA68D7"/>
    <w:rsid w:val="00AA6D88"/>
    <w:rsid w:val="00AA7C1F"/>
    <w:rsid w:val="00AB0B60"/>
    <w:rsid w:val="00AB0F8A"/>
    <w:rsid w:val="00AB17E2"/>
    <w:rsid w:val="00AB1DE4"/>
    <w:rsid w:val="00AB28C5"/>
    <w:rsid w:val="00AB3A20"/>
    <w:rsid w:val="00AB4177"/>
    <w:rsid w:val="00AB523B"/>
    <w:rsid w:val="00AB5E69"/>
    <w:rsid w:val="00AB61BA"/>
    <w:rsid w:val="00AB6A06"/>
    <w:rsid w:val="00AB6CA2"/>
    <w:rsid w:val="00AB718A"/>
    <w:rsid w:val="00AB7552"/>
    <w:rsid w:val="00AB7994"/>
    <w:rsid w:val="00AC0089"/>
    <w:rsid w:val="00AC0499"/>
    <w:rsid w:val="00AC0629"/>
    <w:rsid w:val="00AC1818"/>
    <w:rsid w:val="00AC3F90"/>
    <w:rsid w:val="00AC46A4"/>
    <w:rsid w:val="00AC4825"/>
    <w:rsid w:val="00AC4A17"/>
    <w:rsid w:val="00AC4F5E"/>
    <w:rsid w:val="00AC5F60"/>
    <w:rsid w:val="00AC6042"/>
    <w:rsid w:val="00AC65C7"/>
    <w:rsid w:val="00AC66DC"/>
    <w:rsid w:val="00AD0417"/>
    <w:rsid w:val="00AD0E56"/>
    <w:rsid w:val="00AD226A"/>
    <w:rsid w:val="00AD2CC8"/>
    <w:rsid w:val="00AD2DDE"/>
    <w:rsid w:val="00AD2F39"/>
    <w:rsid w:val="00AD31BE"/>
    <w:rsid w:val="00AD33DC"/>
    <w:rsid w:val="00AD45F3"/>
    <w:rsid w:val="00AD5CDC"/>
    <w:rsid w:val="00AD6123"/>
    <w:rsid w:val="00AD6E63"/>
    <w:rsid w:val="00AD74EF"/>
    <w:rsid w:val="00AD7C1A"/>
    <w:rsid w:val="00AE0717"/>
    <w:rsid w:val="00AE0C76"/>
    <w:rsid w:val="00AE10A8"/>
    <w:rsid w:val="00AE11D9"/>
    <w:rsid w:val="00AE18CB"/>
    <w:rsid w:val="00AE2AF0"/>
    <w:rsid w:val="00AE49D8"/>
    <w:rsid w:val="00AE4A83"/>
    <w:rsid w:val="00AE4F94"/>
    <w:rsid w:val="00AE68C2"/>
    <w:rsid w:val="00AF07A7"/>
    <w:rsid w:val="00AF32D4"/>
    <w:rsid w:val="00AF6AA9"/>
    <w:rsid w:val="00AF71D3"/>
    <w:rsid w:val="00B00390"/>
    <w:rsid w:val="00B01120"/>
    <w:rsid w:val="00B01202"/>
    <w:rsid w:val="00B0342B"/>
    <w:rsid w:val="00B03CFF"/>
    <w:rsid w:val="00B03EF4"/>
    <w:rsid w:val="00B040B9"/>
    <w:rsid w:val="00B04675"/>
    <w:rsid w:val="00B04C26"/>
    <w:rsid w:val="00B04F87"/>
    <w:rsid w:val="00B05129"/>
    <w:rsid w:val="00B06BDD"/>
    <w:rsid w:val="00B06E9A"/>
    <w:rsid w:val="00B07CC6"/>
    <w:rsid w:val="00B11C67"/>
    <w:rsid w:val="00B122CA"/>
    <w:rsid w:val="00B149AD"/>
    <w:rsid w:val="00B14C3C"/>
    <w:rsid w:val="00B158B2"/>
    <w:rsid w:val="00B1708E"/>
    <w:rsid w:val="00B172F0"/>
    <w:rsid w:val="00B17C98"/>
    <w:rsid w:val="00B17DC8"/>
    <w:rsid w:val="00B207D4"/>
    <w:rsid w:val="00B220F3"/>
    <w:rsid w:val="00B22374"/>
    <w:rsid w:val="00B23633"/>
    <w:rsid w:val="00B239E6"/>
    <w:rsid w:val="00B23F1C"/>
    <w:rsid w:val="00B24859"/>
    <w:rsid w:val="00B24FFD"/>
    <w:rsid w:val="00B25925"/>
    <w:rsid w:val="00B25C9E"/>
    <w:rsid w:val="00B26625"/>
    <w:rsid w:val="00B271C7"/>
    <w:rsid w:val="00B2783F"/>
    <w:rsid w:val="00B31ADC"/>
    <w:rsid w:val="00B31CE1"/>
    <w:rsid w:val="00B326C1"/>
    <w:rsid w:val="00B339DB"/>
    <w:rsid w:val="00B33D21"/>
    <w:rsid w:val="00B352BE"/>
    <w:rsid w:val="00B35BFC"/>
    <w:rsid w:val="00B36801"/>
    <w:rsid w:val="00B40269"/>
    <w:rsid w:val="00B409D2"/>
    <w:rsid w:val="00B40C24"/>
    <w:rsid w:val="00B44364"/>
    <w:rsid w:val="00B45667"/>
    <w:rsid w:val="00B46CBE"/>
    <w:rsid w:val="00B4700E"/>
    <w:rsid w:val="00B47020"/>
    <w:rsid w:val="00B47291"/>
    <w:rsid w:val="00B47E57"/>
    <w:rsid w:val="00B50DBA"/>
    <w:rsid w:val="00B53D63"/>
    <w:rsid w:val="00B541BB"/>
    <w:rsid w:val="00B55237"/>
    <w:rsid w:val="00B55850"/>
    <w:rsid w:val="00B569A1"/>
    <w:rsid w:val="00B57D69"/>
    <w:rsid w:val="00B60340"/>
    <w:rsid w:val="00B60E72"/>
    <w:rsid w:val="00B63152"/>
    <w:rsid w:val="00B6322F"/>
    <w:rsid w:val="00B67FC6"/>
    <w:rsid w:val="00B70515"/>
    <w:rsid w:val="00B71970"/>
    <w:rsid w:val="00B722BE"/>
    <w:rsid w:val="00B728BC"/>
    <w:rsid w:val="00B73C4B"/>
    <w:rsid w:val="00B7529C"/>
    <w:rsid w:val="00B75E26"/>
    <w:rsid w:val="00B75F0B"/>
    <w:rsid w:val="00B76673"/>
    <w:rsid w:val="00B76AF1"/>
    <w:rsid w:val="00B76ED4"/>
    <w:rsid w:val="00B77BE1"/>
    <w:rsid w:val="00B812EB"/>
    <w:rsid w:val="00B814E3"/>
    <w:rsid w:val="00B8179B"/>
    <w:rsid w:val="00B851A3"/>
    <w:rsid w:val="00B862FE"/>
    <w:rsid w:val="00B87A6E"/>
    <w:rsid w:val="00B9073B"/>
    <w:rsid w:val="00B914E1"/>
    <w:rsid w:val="00B91A6A"/>
    <w:rsid w:val="00B92992"/>
    <w:rsid w:val="00B93ED3"/>
    <w:rsid w:val="00B93F99"/>
    <w:rsid w:val="00B9415C"/>
    <w:rsid w:val="00B943DF"/>
    <w:rsid w:val="00B944F0"/>
    <w:rsid w:val="00B9472C"/>
    <w:rsid w:val="00B94917"/>
    <w:rsid w:val="00B96706"/>
    <w:rsid w:val="00B97FA0"/>
    <w:rsid w:val="00BA08E9"/>
    <w:rsid w:val="00BA0FB7"/>
    <w:rsid w:val="00BA1A6D"/>
    <w:rsid w:val="00BA22F8"/>
    <w:rsid w:val="00BA2535"/>
    <w:rsid w:val="00BA2BE2"/>
    <w:rsid w:val="00BA36C7"/>
    <w:rsid w:val="00BA3FE6"/>
    <w:rsid w:val="00BA4AFD"/>
    <w:rsid w:val="00BA55AB"/>
    <w:rsid w:val="00BA5604"/>
    <w:rsid w:val="00BA5B2B"/>
    <w:rsid w:val="00BA5D73"/>
    <w:rsid w:val="00BA61E0"/>
    <w:rsid w:val="00BA6228"/>
    <w:rsid w:val="00BA70BB"/>
    <w:rsid w:val="00BA730B"/>
    <w:rsid w:val="00BB177C"/>
    <w:rsid w:val="00BB17AC"/>
    <w:rsid w:val="00BB19D3"/>
    <w:rsid w:val="00BB19E9"/>
    <w:rsid w:val="00BB1C37"/>
    <w:rsid w:val="00BB25D8"/>
    <w:rsid w:val="00BB2974"/>
    <w:rsid w:val="00BB2CCD"/>
    <w:rsid w:val="00BB2EC7"/>
    <w:rsid w:val="00BB3098"/>
    <w:rsid w:val="00BB73B2"/>
    <w:rsid w:val="00BB73FE"/>
    <w:rsid w:val="00BC1CA2"/>
    <w:rsid w:val="00BC3F28"/>
    <w:rsid w:val="00BC3F2D"/>
    <w:rsid w:val="00BC4463"/>
    <w:rsid w:val="00BC4CFB"/>
    <w:rsid w:val="00BC6B96"/>
    <w:rsid w:val="00BC6CF4"/>
    <w:rsid w:val="00BC7403"/>
    <w:rsid w:val="00BD1290"/>
    <w:rsid w:val="00BD25D6"/>
    <w:rsid w:val="00BD27E2"/>
    <w:rsid w:val="00BD2EF9"/>
    <w:rsid w:val="00BD52CD"/>
    <w:rsid w:val="00BD653F"/>
    <w:rsid w:val="00BD6B0B"/>
    <w:rsid w:val="00BD70AE"/>
    <w:rsid w:val="00BD73E2"/>
    <w:rsid w:val="00BD7C6D"/>
    <w:rsid w:val="00BE0602"/>
    <w:rsid w:val="00BE0DCE"/>
    <w:rsid w:val="00BE2BA4"/>
    <w:rsid w:val="00BE2E52"/>
    <w:rsid w:val="00BE3280"/>
    <w:rsid w:val="00BE3E3F"/>
    <w:rsid w:val="00BE45FE"/>
    <w:rsid w:val="00BE5AF6"/>
    <w:rsid w:val="00BE65F7"/>
    <w:rsid w:val="00BE7755"/>
    <w:rsid w:val="00BE7BF3"/>
    <w:rsid w:val="00BF0A19"/>
    <w:rsid w:val="00BF10B4"/>
    <w:rsid w:val="00BF16CE"/>
    <w:rsid w:val="00BF4D55"/>
    <w:rsid w:val="00BF4E84"/>
    <w:rsid w:val="00BF5311"/>
    <w:rsid w:val="00BF538F"/>
    <w:rsid w:val="00BF5F1D"/>
    <w:rsid w:val="00BF616D"/>
    <w:rsid w:val="00BF68BC"/>
    <w:rsid w:val="00BF6938"/>
    <w:rsid w:val="00BF6B83"/>
    <w:rsid w:val="00BF6BA6"/>
    <w:rsid w:val="00BF7612"/>
    <w:rsid w:val="00BF7E97"/>
    <w:rsid w:val="00C00854"/>
    <w:rsid w:val="00C02DAA"/>
    <w:rsid w:val="00C05B27"/>
    <w:rsid w:val="00C06848"/>
    <w:rsid w:val="00C100D1"/>
    <w:rsid w:val="00C10209"/>
    <w:rsid w:val="00C1127C"/>
    <w:rsid w:val="00C119FB"/>
    <w:rsid w:val="00C11F7C"/>
    <w:rsid w:val="00C140E2"/>
    <w:rsid w:val="00C153F6"/>
    <w:rsid w:val="00C16846"/>
    <w:rsid w:val="00C206CE"/>
    <w:rsid w:val="00C20798"/>
    <w:rsid w:val="00C21D2D"/>
    <w:rsid w:val="00C2212A"/>
    <w:rsid w:val="00C22131"/>
    <w:rsid w:val="00C22CE7"/>
    <w:rsid w:val="00C232B5"/>
    <w:rsid w:val="00C2368A"/>
    <w:rsid w:val="00C23A27"/>
    <w:rsid w:val="00C253E7"/>
    <w:rsid w:val="00C257AF"/>
    <w:rsid w:val="00C26AE9"/>
    <w:rsid w:val="00C26C4A"/>
    <w:rsid w:val="00C3044D"/>
    <w:rsid w:val="00C304D4"/>
    <w:rsid w:val="00C321C1"/>
    <w:rsid w:val="00C3268F"/>
    <w:rsid w:val="00C33FA3"/>
    <w:rsid w:val="00C342A7"/>
    <w:rsid w:val="00C342AB"/>
    <w:rsid w:val="00C342B4"/>
    <w:rsid w:val="00C3458D"/>
    <w:rsid w:val="00C34B39"/>
    <w:rsid w:val="00C34EA5"/>
    <w:rsid w:val="00C36630"/>
    <w:rsid w:val="00C3688C"/>
    <w:rsid w:val="00C36E2C"/>
    <w:rsid w:val="00C36F15"/>
    <w:rsid w:val="00C40B08"/>
    <w:rsid w:val="00C41E9F"/>
    <w:rsid w:val="00C429A7"/>
    <w:rsid w:val="00C42B42"/>
    <w:rsid w:val="00C438CC"/>
    <w:rsid w:val="00C4435F"/>
    <w:rsid w:val="00C44372"/>
    <w:rsid w:val="00C44B5F"/>
    <w:rsid w:val="00C457EB"/>
    <w:rsid w:val="00C459BF"/>
    <w:rsid w:val="00C46E14"/>
    <w:rsid w:val="00C47436"/>
    <w:rsid w:val="00C4799E"/>
    <w:rsid w:val="00C5061B"/>
    <w:rsid w:val="00C5084E"/>
    <w:rsid w:val="00C50946"/>
    <w:rsid w:val="00C513C0"/>
    <w:rsid w:val="00C51D88"/>
    <w:rsid w:val="00C52CBE"/>
    <w:rsid w:val="00C52D85"/>
    <w:rsid w:val="00C53111"/>
    <w:rsid w:val="00C5315E"/>
    <w:rsid w:val="00C5337D"/>
    <w:rsid w:val="00C54398"/>
    <w:rsid w:val="00C543AF"/>
    <w:rsid w:val="00C54418"/>
    <w:rsid w:val="00C545C7"/>
    <w:rsid w:val="00C55607"/>
    <w:rsid w:val="00C5584A"/>
    <w:rsid w:val="00C55AE5"/>
    <w:rsid w:val="00C579D3"/>
    <w:rsid w:val="00C607DA"/>
    <w:rsid w:val="00C60917"/>
    <w:rsid w:val="00C61AF4"/>
    <w:rsid w:val="00C63A1A"/>
    <w:rsid w:val="00C63DC3"/>
    <w:rsid w:val="00C64993"/>
    <w:rsid w:val="00C64E80"/>
    <w:rsid w:val="00C65009"/>
    <w:rsid w:val="00C65860"/>
    <w:rsid w:val="00C66AB0"/>
    <w:rsid w:val="00C674A9"/>
    <w:rsid w:val="00C70947"/>
    <w:rsid w:val="00C7192D"/>
    <w:rsid w:val="00C71B39"/>
    <w:rsid w:val="00C71D46"/>
    <w:rsid w:val="00C7205A"/>
    <w:rsid w:val="00C7227B"/>
    <w:rsid w:val="00C73D80"/>
    <w:rsid w:val="00C74E89"/>
    <w:rsid w:val="00C75A16"/>
    <w:rsid w:val="00C778F2"/>
    <w:rsid w:val="00C808C1"/>
    <w:rsid w:val="00C81A16"/>
    <w:rsid w:val="00C82733"/>
    <w:rsid w:val="00C83669"/>
    <w:rsid w:val="00C83B65"/>
    <w:rsid w:val="00C83C21"/>
    <w:rsid w:val="00C83FCB"/>
    <w:rsid w:val="00C84C64"/>
    <w:rsid w:val="00C84E1F"/>
    <w:rsid w:val="00C85936"/>
    <w:rsid w:val="00C85D47"/>
    <w:rsid w:val="00C8633C"/>
    <w:rsid w:val="00C87B13"/>
    <w:rsid w:val="00C90FD2"/>
    <w:rsid w:val="00C92F11"/>
    <w:rsid w:val="00C931C4"/>
    <w:rsid w:val="00C93DE5"/>
    <w:rsid w:val="00C94D45"/>
    <w:rsid w:val="00C9516C"/>
    <w:rsid w:val="00C95A55"/>
    <w:rsid w:val="00C96D90"/>
    <w:rsid w:val="00C9728A"/>
    <w:rsid w:val="00C97F41"/>
    <w:rsid w:val="00C97FD5"/>
    <w:rsid w:val="00CA1121"/>
    <w:rsid w:val="00CA17CE"/>
    <w:rsid w:val="00CA1809"/>
    <w:rsid w:val="00CA2895"/>
    <w:rsid w:val="00CA3013"/>
    <w:rsid w:val="00CA3454"/>
    <w:rsid w:val="00CA4635"/>
    <w:rsid w:val="00CA493C"/>
    <w:rsid w:val="00CA4BBE"/>
    <w:rsid w:val="00CA5D0A"/>
    <w:rsid w:val="00CA5F09"/>
    <w:rsid w:val="00CA6B1D"/>
    <w:rsid w:val="00CA7F0F"/>
    <w:rsid w:val="00CB00BA"/>
    <w:rsid w:val="00CB071A"/>
    <w:rsid w:val="00CB13FF"/>
    <w:rsid w:val="00CB2175"/>
    <w:rsid w:val="00CB2D1E"/>
    <w:rsid w:val="00CB313B"/>
    <w:rsid w:val="00CB3698"/>
    <w:rsid w:val="00CB3EEC"/>
    <w:rsid w:val="00CB4088"/>
    <w:rsid w:val="00CB428C"/>
    <w:rsid w:val="00CB4584"/>
    <w:rsid w:val="00CB4765"/>
    <w:rsid w:val="00CB4AF9"/>
    <w:rsid w:val="00CB5F92"/>
    <w:rsid w:val="00CB60E5"/>
    <w:rsid w:val="00CB65FA"/>
    <w:rsid w:val="00CB6F02"/>
    <w:rsid w:val="00CC0046"/>
    <w:rsid w:val="00CC0134"/>
    <w:rsid w:val="00CC015B"/>
    <w:rsid w:val="00CC0E9B"/>
    <w:rsid w:val="00CC0F7F"/>
    <w:rsid w:val="00CC0FE5"/>
    <w:rsid w:val="00CC1D2F"/>
    <w:rsid w:val="00CC20A9"/>
    <w:rsid w:val="00CC2B4B"/>
    <w:rsid w:val="00CC2BB4"/>
    <w:rsid w:val="00CC2DFE"/>
    <w:rsid w:val="00CC2E56"/>
    <w:rsid w:val="00CC2FD9"/>
    <w:rsid w:val="00CC34D6"/>
    <w:rsid w:val="00CC4CEB"/>
    <w:rsid w:val="00CC4D54"/>
    <w:rsid w:val="00CC6ECB"/>
    <w:rsid w:val="00CC7F7B"/>
    <w:rsid w:val="00CD009C"/>
    <w:rsid w:val="00CD0AC3"/>
    <w:rsid w:val="00CD0BEF"/>
    <w:rsid w:val="00CD259C"/>
    <w:rsid w:val="00CD290F"/>
    <w:rsid w:val="00CD293E"/>
    <w:rsid w:val="00CD317C"/>
    <w:rsid w:val="00CD3981"/>
    <w:rsid w:val="00CD3C2A"/>
    <w:rsid w:val="00CD5B6C"/>
    <w:rsid w:val="00CD65CC"/>
    <w:rsid w:val="00CD681E"/>
    <w:rsid w:val="00CD6C94"/>
    <w:rsid w:val="00CD72BA"/>
    <w:rsid w:val="00CD7FC2"/>
    <w:rsid w:val="00CE05E3"/>
    <w:rsid w:val="00CE0938"/>
    <w:rsid w:val="00CE1B4B"/>
    <w:rsid w:val="00CE4BC4"/>
    <w:rsid w:val="00CE53A5"/>
    <w:rsid w:val="00CE5EA0"/>
    <w:rsid w:val="00CE733D"/>
    <w:rsid w:val="00CE7B65"/>
    <w:rsid w:val="00CE7FC3"/>
    <w:rsid w:val="00CF04F8"/>
    <w:rsid w:val="00CF0EA1"/>
    <w:rsid w:val="00CF1AE2"/>
    <w:rsid w:val="00CF1D6C"/>
    <w:rsid w:val="00CF3478"/>
    <w:rsid w:val="00CF35B6"/>
    <w:rsid w:val="00CF41EB"/>
    <w:rsid w:val="00CF4B97"/>
    <w:rsid w:val="00CF4F1E"/>
    <w:rsid w:val="00CF52C1"/>
    <w:rsid w:val="00CF74A1"/>
    <w:rsid w:val="00D005A7"/>
    <w:rsid w:val="00D0137E"/>
    <w:rsid w:val="00D030EE"/>
    <w:rsid w:val="00D039E3"/>
    <w:rsid w:val="00D055D3"/>
    <w:rsid w:val="00D057AD"/>
    <w:rsid w:val="00D05C99"/>
    <w:rsid w:val="00D06AD8"/>
    <w:rsid w:val="00D11A8C"/>
    <w:rsid w:val="00D12104"/>
    <w:rsid w:val="00D12990"/>
    <w:rsid w:val="00D14AF1"/>
    <w:rsid w:val="00D14EDC"/>
    <w:rsid w:val="00D153CE"/>
    <w:rsid w:val="00D17318"/>
    <w:rsid w:val="00D20E7F"/>
    <w:rsid w:val="00D21E9E"/>
    <w:rsid w:val="00D22B89"/>
    <w:rsid w:val="00D232CD"/>
    <w:rsid w:val="00D23E14"/>
    <w:rsid w:val="00D24006"/>
    <w:rsid w:val="00D258BC"/>
    <w:rsid w:val="00D25E35"/>
    <w:rsid w:val="00D26EEB"/>
    <w:rsid w:val="00D271F3"/>
    <w:rsid w:val="00D27C32"/>
    <w:rsid w:val="00D31D80"/>
    <w:rsid w:val="00D33B73"/>
    <w:rsid w:val="00D342B9"/>
    <w:rsid w:val="00D347D0"/>
    <w:rsid w:val="00D35537"/>
    <w:rsid w:val="00D357D4"/>
    <w:rsid w:val="00D35A93"/>
    <w:rsid w:val="00D35AFA"/>
    <w:rsid w:val="00D35D96"/>
    <w:rsid w:val="00D36B96"/>
    <w:rsid w:val="00D40038"/>
    <w:rsid w:val="00D40F5B"/>
    <w:rsid w:val="00D4139B"/>
    <w:rsid w:val="00D426DB"/>
    <w:rsid w:val="00D4292F"/>
    <w:rsid w:val="00D4294C"/>
    <w:rsid w:val="00D43CC6"/>
    <w:rsid w:val="00D43FED"/>
    <w:rsid w:val="00D443D2"/>
    <w:rsid w:val="00D444C1"/>
    <w:rsid w:val="00D44957"/>
    <w:rsid w:val="00D456A1"/>
    <w:rsid w:val="00D459A7"/>
    <w:rsid w:val="00D45C86"/>
    <w:rsid w:val="00D45F96"/>
    <w:rsid w:val="00D45FD7"/>
    <w:rsid w:val="00D460A1"/>
    <w:rsid w:val="00D46870"/>
    <w:rsid w:val="00D5178A"/>
    <w:rsid w:val="00D51ECB"/>
    <w:rsid w:val="00D53CCA"/>
    <w:rsid w:val="00D554E3"/>
    <w:rsid w:val="00D5561E"/>
    <w:rsid w:val="00D56361"/>
    <w:rsid w:val="00D563E2"/>
    <w:rsid w:val="00D5792B"/>
    <w:rsid w:val="00D613DB"/>
    <w:rsid w:val="00D6140C"/>
    <w:rsid w:val="00D634EC"/>
    <w:rsid w:val="00D65C10"/>
    <w:rsid w:val="00D65EB6"/>
    <w:rsid w:val="00D66199"/>
    <w:rsid w:val="00D6689F"/>
    <w:rsid w:val="00D66AD7"/>
    <w:rsid w:val="00D67E94"/>
    <w:rsid w:val="00D7000F"/>
    <w:rsid w:val="00D70918"/>
    <w:rsid w:val="00D709BF"/>
    <w:rsid w:val="00D7131C"/>
    <w:rsid w:val="00D71CF6"/>
    <w:rsid w:val="00D71D95"/>
    <w:rsid w:val="00D725FC"/>
    <w:rsid w:val="00D73139"/>
    <w:rsid w:val="00D7316C"/>
    <w:rsid w:val="00D73920"/>
    <w:rsid w:val="00D73A28"/>
    <w:rsid w:val="00D73FB6"/>
    <w:rsid w:val="00D750ED"/>
    <w:rsid w:val="00D75564"/>
    <w:rsid w:val="00D756FA"/>
    <w:rsid w:val="00D7587C"/>
    <w:rsid w:val="00D759A6"/>
    <w:rsid w:val="00D76852"/>
    <w:rsid w:val="00D76DBF"/>
    <w:rsid w:val="00D77326"/>
    <w:rsid w:val="00D773A3"/>
    <w:rsid w:val="00D77CAC"/>
    <w:rsid w:val="00D80A54"/>
    <w:rsid w:val="00D81126"/>
    <w:rsid w:val="00D818E0"/>
    <w:rsid w:val="00D82368"/>
    <w:rsid w:val="00D83E46"/>
    <w:rsid w:val="00D83EE8"/>
    <w:rsid w:val="00D8404E"/>
    <w:rsid w:val="00D84AED"/>
    <w:rsid w:val="00D85336"/>
    <w:rsid w:val="00D8689C"/>
    <w:rsid w:val="00D875AB"/>
    <w:rsid w:val="00D87B09"/>
    <w:rsid w:val="00D91CA5"/>
    <w:rsid w:val="00D93463"/>
    <w:rsid w:val="00D94528"/>
    <w:rsid w:val="00D94A2C"/>
    <w:rsid w:val="00D94AE3"/>
    <w:rsid w:val="00D94B4A"/>
    <w:rsid w:val="00D96545"/>
    <w:rsid w:val="00DA2970"/>
    <w:rsid w:val="00DA2CE2"/>
    <w:rsid w:val="00DA37C3"/>
    <w:rsid w:val="00DA3AC6"/>
    <w:rsid w:val="00DA3BA7"/>
    <w:rsid w:val="00DA3BCE"/>
    <w:rsid w:val="00DA4B04"/>
    <w:rsid w:val="00DA6675"/>
    <w:rsid w:val="00DA6EAC"/>
    <w:rsid w:val="00DA7CED"/>
    <w:rsid w:val="00DB00E8"/>
    <w:rsid w:val="00DB0B4C"/>
    <w:rsid w:val="00DB1635"/>
    <w:rsid w:val="00DB274C"/>
    <w:rsid w:val="00DB275F"/>
    <w:rsid w:val="00DB34FA"/>
    <w:rsid w:val="00DB3C6B"/>
    <w:rsid w:val="00DB54E4"/>
    <w:rsid w:val="00DB59C1"/>
    <w:rsid w:val="00DB5D45"/>
    <w:rsid w:val="00DB7EA8"/>
    <w:rsid w:val="00DC02CA"/>
    <w:rsid w:val="00DC0DD0"/>
    <w:rsid w:val="00DC1795"/>
    <w:rsid w:val="00DC1AB0"/>
    <w:rsid w:val="00DC3397"/>
    <w:rsid w:val="00DC37D3"/>
    <w:rsid w:val="00DC3DF7"/>
    <w:rsid w:val="00DC613D"/>
    <w:rsid w:val="00DC61B8"/>
    <w:rsid w:val="00DC62BB"/>
    <w:rsid w:val="00DC6822"/>
    <w:rsid w:val="00DC6F13"/>
    <w:rsid w:val="00DD17A3"/>
    <w:rsid w:val="00DD27D3"/>
    <w:rsid w:val="00DD2CE8"/>
    <w:rsid w:val="00DD2E24"/>
    <w:rsid w:val="00DD3A51"/>
    <w:rsid w:val="00DD4F49"/>
    <w:rsid w:val="00DD5337"/>
    <w:rsid w:val="00DD7CEE"/>
    <w:rsid w:val="00DE2A2E"/>
    <w:rsid w:val="00DE3355"/>
    <w:rsid w:val="00DE4E93"/>
    <w:rsid w:val="00DE53C9"/>
    <w:rsid w:val="00DE5753"/>
    <w:rsid w:val="00DE6F53"/>
    <w:rsid w:val="00DE741D"/>
    <w:rsid w:val="00DE750D"/>
    <w:rsid w:val="00DF0D57"/>
    <w:rsid w:val="00DF1161"/>
    <w:rsid w:val="00DF258F"/>
    <w:rsid w:val="00DF27CD"/>
    <w:rsid w:val="00DF291D"/>
    <w:rsid w:val="00DF360C"/>
    <w:rsid w:val="00DF3DFF"/>
    <w:rsid w:val="00DF4154"/>
    <w:rsid w:val="00DF5641"/>
    <w:rsid w:val="00DF7665"/>
    <w:rsid w:val="00DF7B1A"/>
    <w:rsid w:val="00E005E0"/>
    <w:rsid w:val="00E01D23"/>
    <w:rsid w:val="00E01ED6"/>
    <w:rsid w:val="00E03F01"/>
    <w:rsid w:val="00E0469D"/>
    <w:rsid w:val="00E04886"/>
    <w:rsid w:val="00E05B89"/>
    <w:rsid w:val="00E106FE"/>
    <w:rsid w:val="00E10ADA"/>
    <w:rsid w:val="00E10BDF"/>
    <w:rsid w:val="00E11BDE"/>
    <w:rsid w:val="00E11E3B"/>
    <w:rsid w:val="00E123F9"/>
    <w:rsid w:val="00E124F3"/>
    <w:rsid w:val="00E1328C"/>
    <w:rsid w:val="00E13745"/>
    <w:rsid w:val="00E14FD6"/>
    <w:rsid w:val="00E1576C"/>
    <w:rsid w:val="00E165CA"/>
    <w:rsid w:val="00E20B1E"/>
    <w:rsid w:val="00E20C37"/>
    <w:rsid w:val="00E21147"/>
    <w:rsid w:val="00E217A1"/>
    <w:rsid w:val="00E21CCD"/>
    <w:rsid w:val="00E21DD1"/>
    <w:rsid w:val="00E21DD9"/>
    <w:rsid w:val="00E21EAD"/>
    <w:rsid w:val="00E23189"/>
    <w:rsid w:val="00E23A23"/>
    <w:rsid w:val="00E23AFD"/>
    <w:rsid w:val="00E23BFE"/>
    <w:rsid w:val="00E23FEA"/>
    <w:rsid w:val="00E2408D"/>
    <w:rsid w:val="00E2441A"/>
    <w:rsid w:val="00E24CB5"/>
    <w:rsid w:val="00E25436"/>
    <w:rsid w:val="00E26548"/>
    <w:rsid w:val="00E27599"/>
    <w:rsid w:val="00E30F15"/>
    <w:rsid w:val="00E311EE"/>
    <w:rsid w:val="00E3180B"/>
    <w:rsid w:val="00E3773C"/>
    <w:rsid w:val="00E37EF4"/>
    <w:rsid w:val="00E37F83"/>
    <w:rsid w:val="00E411CD"/>
    <w:rsid w:val="00E423EB"/>
    <w:rsid w:val="00E42438"/>
    <w:rsid w:val="00E42A88"/>
    <w:rsid w:val="00E42DC2"/>
    <w:rsid w:val="00E431D9"/>
    <w:rsid w:val="00E431F8"/>
    <w:rsid w:val="00E4375C"/>
    <w:rsid w:val="00E4386C"/>
    <w:rsid w:val="00E438CC"/>
    <w:rsid w:val="00E43F6F"/>
    <w:rsid w:val="00E445CF"/>
    <w:rsid w:val="00E450AA"/>
    <w:rsid w:val="00E45589"/>
    <w:rsid w:val="00E45AF0"/>
    <w:rsid w:val="00E46768"/>
    <w:rsid w:val="00E475F6"/>
    <w:rsid w:val="00E47647"/>
    <w:rsid w:val="00E478C1"/>
    <w:rsid w:val="00E47F18"/>
    <w:rsid w:val="00E50281"/>
    <w:rsid w:val="00E52A6C"/>
    <w:rsid w:val="00E530FF"/>
    <w:rsid w:val="00E5348F"/>
    <w:rsid w:val="00E538AA"/>
    <w:rsid w:val="00E53DD9"/>
    <w:rsid w:val="00E54436"/>
    <w:rsid w:val="00E546FA"/>
    <w:rsid w:val="00E548A5"/>
    <w:rsid w:val="00E55F86"/>
    <w:rsid w:val="00E562E3"/>
    <w:rsid w:val="00E565BC"/>
    <w:rsid w:val="00E57616"/>
    <w:rsid w:val="00E57865"/>
    <w:rsid w:val="00E5789F"/>
    <w:rsid w:val="00E60ACB"/>
    <w:rsid w:val="00E60DDC"/>
    <w:rsid w:val="00E62AB8"/>
    <w:rsid w:val="00E637C1"/>
    <w:rsid w:val="00E64694"/>
    <w:rsid w:val="00E65570"/>
    <w:rsid w:val="00E665A7"/>
    <w:rsid w:val="00E734E1"/>
    <w:rsid w:val="00E73996"/>
    <w:rsid w:val="00E73D1F"/>
    <w:rsid w:val="00E7409E"/>
    <w:rsid w:val="00E74146"/>
    <w:rsid w:val="00E76129"/>
    <w:rsid w:val="00E7692A"/>
    <w:rsid w:val="00E76AF1"/>
    <w:rsid w:val="00E76B19"/>
    <w:rsid w:val="00E77078"/>
    <w:rsid w:val="00E77299"/>
    <w:rsid w:val="00E7787F"/>
    <w:rsid w:val="00E77A3F"/>
    <w:rsid w:val="00E8007E"/>
    <w:rsid w:val="00E802F2"/>
    <w:rsid w:val="00E80DD3"/>
    <w:rsid w:val="00E81B31"/>
    <w:rsid w:val="00E81ED7"/>
    <w:rsid w:val="00E82684"/>
    <w:rsid w:val="00E8270D"/>
    <w:rsid w:val="00E82BEC"/>
    <w:rsid w:val="00E8304D"/>
    <w:rsid w:val="00E83C02"/>
    <w:rsid w:val="00E84C0F"/>
    <w:rsid w:val="00E86DA8"/>
    <w:rsid w:val="00E86F28"/>
    <w:rsid w:val="00E90765"/>
    <w:rsid w:val="00E9080D"/>
    <w:rsid w:val="00E909C6"/>
    <w:rsid w:val="00E91C3F"/>
    <w:rsid w:val="00E91D71"/>
    <w:rsid w:val="00E924A7"/>
    <w:rsid w:val="00E928BB"/>
    <w:rsid w:val="00E95FB5"/>
    <w:rsid w:val="00E9611E"/>
    <w:rsid w:val="00E965AB"/>
    <w:rsid w:val="00E96A54"/>
    <w:rsid w:val="00E97801"/>
    <w:rsid w:val="00EA067C"/>
    <w:rsid w:val="00EA15DA"/>
    <w:rsid w:val="00EA1704"/>
    <w:rsid w:val="00EA4DB2"/>
    <w:rsid w:val="00EA6D84"/>
    <w:rsid w:val="00EA7E87"/>
    <w:rsid w:val="00EB054C"/>
    <w:rsid w:val="00EB06D0"/>
    <w:rsid w:val="00EB14D3"/>
    <w:rsid w:val="00EB3A36"/>
    <w:rsid w:val="00EB44BF"/>
    <w:rsid w:val="00EB4B3F"/>
    <w:rsid w:val="00EB5657"/>
    <w:rsid w:val="00EB5A67"/>
    <w:rsid w:val="00EB5BEF"/>
    <w:rsid w:val="00EB5EBD"/>
    <w:rsid w:val="00EB63EB"/>
    <w:rsid w:val="00EB6CEC"/>
    <w:rsid w:val="00EB6F2D"/>
    <w:rsid w:val="00EB77A1"/>
    <w:rsid w:val="00EC0F4E"/>
    <w:rsid w:val="00EC11D1"/>
    <w:rsid w:val="00EC1A59"/>
    <w:rsid w:val="00EC1CE4"/>
    <w:rsid w:val="00EC1E15"/>
    <w:rsid w:val="00EC2E34"/>
    <w:rsid w:val="00EC33AB"/>
    <w:rsid w:val="00EC36D3"/>
    <w:rsid w:val="00EC3CDD"/>
    <w:rsid w:val="00EC41AC"/>
    <w:rsid w:val="00EC57DD"/>
    <w:rsid w:val="00ED2103"/>
    <w:rsid w:val="00ED447D"/>
    <w:rsid w:val="00ED47BA"/>
    <w:rsid w:val="00ED49A9"/>
    <w:rsid w:val="00ED6CD4"/>
    <w:rsid w:val="00ED6D3B"/>
    <w:rsid w:val="00ED7176"/>
    <w:rsid w:val="00EE014C"/>
    <w:rsid w:val="00EE017E"/>
    <w:rsid w:val="00EE03D8"/>
    <w:rsid w:val="00EE05E2"/>
    <w:rsid w:val="00EE0673"/>
    <w:rsid w:val="00EE1533"/>
    <w:rsid w:val="00EE1DD6"/>
    <w:rsid w:val="00EE355F"/>
    <w:rsid w:val="00EE4ADB"/>
    <w:rsid w:val="00EE4B4D"/>
    <w:rsid w:val="00EE57AD"/>
    <w:rsid w:val="00EE6664"/>
    <w:rsid w:val="00EE6A68"/>
    <w:rsid w:val="00EE7A0A"/>
    <w:rsid w:val="00EE7A8B"/>
    <w:rsid w:val="00EF0274"/>
    <w:rsid w:val="00EF1219"/>
    <w:rsid w:val="00EF244C"/>
    <w:rsid w:val="00EF31E0"/>
    <w:rsid w:val="00EF49F7"/>
    <w:rsid w:val="00EF4C7E"/>
    <w:rsid w:val="00EF5A8E"/>
    <w:rsid w:val="00EF65DB"/>
    <w:rsid w:val="00EF783C"/>
    <w:rsid w:val="00EF7F4D"/>
    <w:rsid w:val="00F009AD"/>
    <w:rsid w:val="00F00F97"/>
    <w:rsid w:val="00F026C7"/>
    <w:rsid w:val="00F028AD"/>
    <w:rsid w:val="00F0419E"/>
    <w:rsid w:val="00F04C80"/>
    <w:rsid w:val="00F055F9"/>
    <w:rsid w:val="00F05ABB"/>
    <w:rsid w:val="00F0628D"/>
    <w:rsid w:val="00F068B6"/>
    <w:rsid w:val="00F06C97"/>
    <w:rsid w:val="00F07026"/>
    <w:rsid w:val="00F07C7B"/>
    <w:rsid w:val="00F102C2"/>
    <w:rsid w:val="00F10474"/>
    <w:rsid w:val="00F10882"/>
    <w:rsid w:val="00F113DE"/>
    <w:rsid w:val="00F1213B"/>
    <w:rsid w:val="00F129A4"/>
    <w:rsid w:val="00F12B6F"/>
    <w:rsid w:val="00F13159"/>
    <w:rsid w:val="00F134EE"/>
    <w:rsid w:val="00F14713"/>
    <w:rsid w:val="00F1487F"/>
    <w:rsid w:val="00F15732"/>
    <w:rsid w:val="00F15C1A"/>
    <w:rsid w:val="00F15EEA"/>
    <w:rsid w:val="00F15F87"/>
    <w:rsid w:val="00F17024"/>
    <w:rsid w:val="00F17A81"/>
    <w:rsid w:val="00F2093D"/>
    <w:rsid w:val="00F2151E"/>
    <w:rsid w:val="00F21B3B"/>
    <w:rsid w:val="00F21EF2"/>
    <w:rsid w:val="00F23E33"/>
    <w:rsid w:val="00F241B6"/>
    <w:rsid w:val="00F26DDF"/>
    <w:rsid w:val="00F26F6C"/>
    <w:rsid w:val="00F27AE8"/>
    <w:rsid w:val="00F27C54"/>
    <w:rsid w:val="00F27CD3"/>
    <w:rsid w:val="00F3008C"/>
    <w:rsid w:val="00F30BC3"/>
    <w:rsid w:val="00F30D48"/>
    <w:rsid w:val="00F32D02"/>
    <w:rsid w:val="00F34326"/>
    <w:rsid w:val="00F34BE4"/>
    <w:rsid w:val="00F352E8"/>
    <w:rsid w:val="00F36007"/>
    <w:rsid w:val="00F36BF7"/>
    <w:rsid w:val="00F36FE2"/>
    <w:rsid w:val="00F40F68"/>
    <w:rsid w:val="00F415F8"/>
    <w:rsid w:val="00F41B4A"/>
    <w:rsid w:val="00F43342"/>
    <w:rsid w:val="00F44691"/>
    <w:rsid w:val="00F44CF1"/>
    <w:rsid w:val="00F454E0"/>
    <w:rsid w:val="00F457C6"/>
    <w:rsid w:val="00F4593C"/>
    <w:rsid w:val="00F462AD"/>
    <w:rsid w:val="00F466D0"/>
    <w:rsid w:val="00F47577"/>
    <w:rsid w:val="00F51A96"/>
    <w:rsid w:val="00F51B37"/>
    <w:rsid w:val="00F51F26"/>
    <w:rsid w:val="00F52258"/>
    <w:rsid w:val="00F5243F"/>
    <w:rsid w:val="00F52593"/>
    <w:rsid w:val="00F52A77"/>
    <w:rsid w:val="00F531BF"/>
    <w:rsid w:val="00F534D8"/>
    <w:rsid w:val="00F54030"/>
    <w:rsid w:val="00F54B0C"/>
    <w:rsid w:val="00F551C6"/>
    <w:rsid w:val="00F55E1B"/>
    <w:rsid w:val="00F57BE4"/>
    <w:rsid w:val="00F603FB"/>
    <w:rsid w:val="00F606FC"/>
    <w:rsid w:val="00F608A3"/>
    <w:rsid w:val="00F60FBC"/>
    <w:rsid w:val="00F655B8"/>
    <w:rsid w:val="00F67241"/>
    <w:rsid w:val="00F6734C"/>
    <w:rsid w:val="00F704DC"/>
    <w:rsid w:val="00F72110"/>
    <w:rsid w:val="00F725BC"/>
    <w:rsid w:val="00F729AD"/>
    <w:rsid w:val="00F72C7D"/>
    <w:rsid w:val="00F734F6"/>
    <w:rsid w:val="00F739F3"/>
    <w:rsid w:val="00F73A5B"/>
    <w:rsid w:val="00F73B64"/>
    <w:rsid w:val="00F73F12"/>
    <w:rsid w:val="00F75353"/>
    <w:rsid w:val="00F757D4"/>
    <w:rsid w:val="00F75C4B"/>
    <w:rsid w:val="00F76408"/>
    <w:rsid w:val="00F7652E"/>
    <w:rsid w:val="00F77BA4"/>
    <w:rsid w:val="00F8065F"/>
    <w:rsid w:val="00F807E2"/>
    <w:rsid w:val="00F8115C"/>
    <w:rsid w:val="00F83AEB"/>
    <w:rsid w:val="00F83CD3"/>
    <w:rsid w:val="00F844A3"/>
    <w:rsid w:val="00F84E50"/>
    <w:rsid w:val="00F85383"/>
    <w:rsid w:val="00F8548E"/>
    <w:rsid w:val="00F85857"/>
    <w:rsid w:val="00F85D2F"/>
    <w:rsid w:val="00F863E9"/>
    <w:rsid w:val="00F86863"/>
    <w:rsid w:val="00F86B1E"/>
    <w:rsid w:val="00F86C1B"/>
    <w:rsid w:val="00F87BA2"/>
    <w:rsid w:val="00F87C89"/>
    <w:rsid w:val="00F87E50"/>
    <w:rsid w:val="00F9389F"/>
    <w:rsid w:val="00F939C2"/>
    <w:rsid w:val="00F93F9E"/>
    <w:rsid w:val="00F941E0"/>
    <w:rsid w:val="00F95699"/>
    <w:rsid w:val="00F95B0E"/>
    <w:rsid w:val="00F964EF"/>
    <w:rsid w:val="00F977CA"/>
    <w:rsid w:val="00F97B53"/>
    <w:rsid w:val="00FA03F0"/>
    <w:rsid w:val="00FA10A4"/>
    <w:rsid w:val="00FA1672"/>
    <w:rsid w:val="00FA1EBE"/>
    <w:rsid w:val="00FA3788"/>
    <w:rsid w:val="00FA3CC6"/>
    <w:rsid w:val="00FA3DBE"/>
    <w:rsid w:val="00FA3E9D"/>
    <w:rsid w:val="00FA4DD4"/>
    <w:rsid w:val="00FA4EF0"/>
    <w:rsid w:val="00FA508B"/>
    <w:rsid w:val="00FA579F"/>
    <w:rsid w:val="00FA5C80"/>
    <w:rsid w:val="00FA6BB6"/>
    <w:rsid w:val="00FA7055"/>
    <w:rsid w:val="00FA710C"/>
    <w:rsid w:val="00FA71E8"/>
    <w:rsid w:val="00FA7D6B"/>
    <w:rsid w:val="00FA7E9F"/>
    <w:rsid w:val="00FB0ABC"/>
    <w:rsid w:val="00FB129A"/>
    <w:rsid w:val="00FB20EA"/>
    <w:rsid w:val="00FB469A"/>
    <w:rsid w:val="00FB4E5E"/>
    <w:rsid w:val="00FB7FE7"/>
    <w:rsid w:val="00FC12A4"/>
    <w:rsid w:val="00FC2023"/>
    <w:rsid w:val="00FC221D"/>
    <w:rsid w:val="00FC35E5"/>
    <w:rsid w:val="00FC360E"/>
    <w:rsid w:val="00FC3894"/>
    <w:rsid w:val="00FC3C77"/>
    <w:rsid w:val="00FC44AE"/>
    <w:rsid w:val="00FC543E"/>
    <w:rsid w:val="00FC57FF"/>
    <w:rsid w:val="00FC7628"/>
    <w:rsid w:val="00FC7F1B"/>
    <w:rsid w:val="00FD110E"/>
    <w:rsid w:val="00FD23DB"/>
    <w:rsid w:val="00FD2C34"/>
    <w:rsid w:val="00FD3799"/>
    <w:rsid w:val="00FD3852"/>
    <w:rsid w:val="00FD4322"/>
    <w:rsid w:val="00FD4998"/>
    <w:rsid w:val="00FD5369"/>
    <w:rsid w:val="00FD5DA9"/>
    <w:rsid w:val="00FD6D9D"/>
    <w:rsid w:val="00FE0D8C"/>
    <w:rsid w:val="00FE1486"/>
    <w:rsid w:val="00FE183E"/>
    <w:rsid w:val="00FE2255"/>
    <w:rsid w:val="00FE590E"/>
    <w:rsid w:val="00FE6010"/>
    <w:rsid w:val="00FE6859"/>
    <w:rsid w:val="00FF0C9B"/>
    <w:rsid w:val="00FF1121"/>
    <w:rsid w:val="00FF1C31"/>
    <w:rsid w:val="00FF297B"/>
    <w:rsid w:val="00FF2D61"/>
    <w:rsid w:val="00FF2F94"/>
    <w:rsid w:val="00FF3B29"/>
    <w:rsid w:val="00FF3BCB"/>
    <w:rsid w:val="00FF3F42"/>
    <w:rsid w:val="00FF4A1A"/>
    <w:rsid w:val="00FF5132"/>
    <w:rsid w:val="00FF581F"/>
    <w:rsid w:val="00FF5843"/>
    <w:rsid w:val="00FF5DA3"/>
    <w:rsid w:val="00FF60E1"/>
    <w:rsid w:val="00FF6752"/>
    <w:rsid w:val="00FF6A50"/>
    <w:rsid w:val="00FF6BDF"/>
    <w:rsid w:val="00FF6CD7"/>
    <w:rsid w:val="00FF7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3D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basedOn w:val="a1"/>
    <w:uiPriority w:val="59"/>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7"/>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 w:type="paragraph" w:customStyle="1" w:styleId="Prop1">
    <w:name w:val="Prop1"/>
    <w:basedOn w:val="a5"/>
    <w:uiPriority w:val="99"/>
    <w:qFormat/>
    <w:rsid w:val="005E4C33"/>
    <w:pPr>
      <w:autoSpaceDE/>
      <w:autoSpaceDN/>
      <w:adjustRightInd/>
      <w:snapToGrid/>
      <w:spacing w:after="0"/>
      <w:ind w:firstLineChars="0" w:firstLine="0"/>
      <w:jc w:val="left"/>
    </w:pPr>
    <w:rPr>
      <w:b/>
      <w:sz w:val="20"/>
      <w:szCs w:val="21"/>
      <w:lang w:eastAsia="zh-CN"/>
    </w:rPr>
  </w:style>
  <w:style w:type="paragraph" w:customStyle="1" w:styleId="PL">
    <w:name w:val="PL"/>
    <w:qFormat/>
    <w:rsid w:val="00BC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3D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basedOn w:val="a1"/>
    <w:uiPriority w:val="59"/>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7"/>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 w:type="paragraph" w:customStyle="1" w:styleId="Prop1">
    <w:name w:val="Prop1"/>
    <w:basedOn w:val="a5"/>
    <w:uiPriority w:val="99"/>
    <w:qFormat/>
    <w:rsid w:val="005E4C33"/>
    <w:pPr>
      <w:autoSpaceDE/>
      <w:autoSpaceDN/>
      <w:adjustRightInd/>
      <w:snapToGrid/>
      <w:spacing w:after="0"/>
      <w:ind w:firstLineChars="0" w:firstLine="0"/>
      <w:jc w:val="left"/>
    </w:pPr>
    <w:rPr>
      <w:b/>
      <w:sz w:val="20"/>
      <w:szCs w:val="21"/>
      <w:lang w:eastAsia="zh-CN"/>
    </w:rPr>
  </w:style>
  <w:style w:type="paragraph" w:customStyle="1" w:styleId="PL">
    <w:name w:val="PL"/>
    <w:qFormat/>
    <w:rsid w:val="00BC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21006329">
      <w:bodyDiv w:val="1"/>
      <w:marLeft w:val="0"/>
      <w:marRight w:val="0"/>
      <w:marTop w:val="0"/>
      <w:marBottom w:val="0"/>
      <w:divBdr>
        <w:top w:val="none" w:sz="0" w:space="0" w:color="auto"/>
        <w:left w:val="none" w:sz="0" w:space="0" w:color="auto"/>
        <w:bottom w:val="none" w:sz="0" w:space="0" w:color="auto"/>
        <w:right w:val="none" w:sz="0" w:space="0" w:color="auto"/>
      </w:divBdr>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340862485">
      <w:bodyDiv w:val="1"/>
      <w:marLeft w:val="0"/>
      <w:marRight w:val="0"/>
      <w:marTop w:val="0"/>
      <w:marBottom w:val="0"/>
      <w:divBdr>
        <w:top w:val="none" w:sz="0" w:space="0" w:color="auto"/>
        <w:left w:val="none" w:sz="0" w:space="0" w:color="auto"/>
        <w:bottom w:val="none" w:sz="0" w:space="0" w:color="auto"/>
        <w:right w:val="none" w:sz="0" w:space="0" w:color="auto"/>
      </w:divBdr>
    </w:div>
    <w:div w:id="402487418">
      <w:bodyDiv w:val="1"/>
      <w:marLeft w:val="0"/>
      <w:marRight w:val="0"/>
      <w:marTop w:val="0"/>
      <w:marBottom w:val="0"/>
      <w:divBdr>
        <w:top w:val="none" w:sz="0" w:space="0" w:color="auto"/>
        <w:left w:val="none" w:sz="0" w:space="0" w:color="auto"/>
        <w:bottom w:val="none" w:sz="0" w:space="0" w:color="auto"/>
        <w:right w:val="none" w:sz="0" w:space="0" w:color="auto"/>
      </w:divBdr>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11828110">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203561110">
          <w:marLeft w:val="720"/>
          <w:marRight w:val="0"/>
          <w:marTop w:val="0"/>
          <w:marBottom w:val="0"/>
          <w:divBdr>
            <w:top w:val="none" w:sz="0" w:space="0" w:color="auto"/>
            <w:left w:val="none" w:sz="0" w:space="0" w:color="auto"/>
            <w:bottom w:val="none" w:sz="0" w:space="0" w:color="auto"/>
            <w:right w:val="none" w:sz="0" w:space="0" w:color="auto"/>
          </w:divBdr>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454594856">
      <w:bodyDiv w:val="1"/>
      <w:marLeft w:val="0"/>
      <w:marRight w:val="0"/>
      <w:marTop w:val="0"/>
      <w:marBottom w:val="0"/>
      <w:divBdr>
        <w:top w:val="none" w:sz="0" w:space="0" w:color="auto"/>
        <w:left w:val="none" w:sz="0" w:space="0" w:color="auto"/>
        <w:bottom w:val="none" w:sz="0" w:space="0" w:color="auto"/>
        <w:right w:val="none" w:sz="0" w:space="0" w:color="auto"/>
      </w:divBdr>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1575429734">
          <w:marLeft w:val="547"/>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080856270">
      <w:bodyDiv w:val="1"/>
      <w:marLeft w:val="0"/>
      <w:marRight w:val="0"/>
      <w:marTop w:val="0"/>
      <w:marBottom w:val="0"/>
      <w:divBdr>
        <w:top w:val="none" w:sz="0" w:space="0" w:color="auto"/>
        <w:left w:val="none" w:sz="0" w:space="0" w:color="auto"/>
        <w:bottom w:val="none" w:sz="0" w:space="0" w:color="auto"/>
        <w:right w:val="none" w:sz="0" w:space="0" w:color="auto"/>
      </w:divBdr>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09765-0F6E-4334-9B7E-BB7FD79CF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9</Pages>
  <Words>2469</Words>
  <Characters>14076</Characters>
  <Application>Microsoft Office Word</Application>
  <DocSecurity>0</DocSecurity>
  <Lines>117</Lines>
  <Paragraphs>33</Paragraphs>
  <ScaleCrop>false</ScaleCrop>
  <Company>CATT</Company>
  <LinksUpToDate>false</LinksUpToDate>
  <CharactersWithSpaces>16512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houliming</dc:creator>
  <cp:lastModifiedBy>缪德山</cp:lastModifiedBy>
  <cp:revision>43</cp:revision>
  <dcterms:created xsi:type="dcterms:W3CDTF">2024-04-02T07:02:00Z</dcterms:created>
  <dcterms:modified xsi:type="dcterms:W3CDTF">2024-04-03T04:06:00Z</dcterms:modified>
</cp:coreProperties>
</file>